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84F0" w14:textId="77777777" w:rsidR="00AF2861" w:rsidRPr="007D2B2B" w:rsidRDefault="00AF2861" w:rsidP="00AF2861">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ЗАПРОС ЦЕНОВОГО ПРЕДЛОЖЕНИЯ (ЗЦП)</w:t>
      </w:r>
    </w:p>
    <w:p w14:paraId="1CFCB046" w14:textId="77777777" w:rsidR="00AF2861" w:rsidRPr="007D2B2B" w:rsidRDefault="00AF2861" w:rsidP="00AF2861">
      <w:pPr>
        <w:tabs>
          <w:tab w:val="left" w:pos="9360"/>
        </w:tabs>
        <w:jc w:val="center"/>
        <w:rPr>
          <w:sz w:val="24"/>
          <w:szCs w:val="24"/>
          <w:lang w:val="ru-RU"/>
        </w:rPr>
      </w:pPr>
    </w:p>
    <w:p w14:paraId="2503330A" w14:textId="77777777" w:rsidR="00AF2861" w:rsidRPr="007D2B2B" w:rsidRDefault="00AF2861" w:rsidP="00AF2861">
      <w:pPr>
        <w:jc w:val="both"/>
        <w:rPr>
          <w:rFonts w:cs="Arial"/>
          <w:bCs/>
          <w:sz w:val="24"/>
          <w:szCs w:val="24"/>
          <w:lang w:val="ru-RU"/>
        </w:rPr>
      </w:pPr>
    </w:p>
    <w:p w14:paraId="06C9D6A9" w14:textId="77777777" w:rsidR="00AF2861" w:rsidRDefault="00AF2861" w:rsidP="00AF2861">
      <w:pPr>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Pr="007D2B2B">
        <w:rPr>
          <w:rFonts w:asciiTheme="majorBidi" w:hAnsiTheme="majorBidi" w:cstheme="majorBidi"/>
          <w:bCs/>
          <w:sz w:val="24"/>
          <w:szCs w:val="24"/>
          <w:lang w:val="ru-RU"/>
        </w:rPr>
        <w:tab/>
      </w:r>
      <w:r w:rsidRPr="00093235">
        <w:rPr>
          <w:rFonts w:asciiTheme="majorBidi" w:hAnsiTheme="majorBidi" w:cstheme="majorBidi"/>
          <w:bCs/>
          <w:sz w:val="24"/>
          <w:szCs w:val="24"/>
          <w:lang w:val="ru-RU"/>
        </w:rPr>
        <w:t>Проект развития климатически устойчивых водных ресурсов (Фаза-1)</w:t>
      </w:r>
    </w:p>
    <w:p w14:paraId="083CC493" w14:textId="77777777" w:rsidR="00AF2861" w:rsidRDefault="00AF2861" w:rsidP="00AF2861">
      <w:pPr>
        <w:jc w:val="both"/>
        <w:rPr>
          <w:rFonts w:asciiTheme="majorBidi" w:hAnsiTheme="majorBidi" w:cstheme="majorBidi"/>
          <w:bCs/>
          <w:sz w:val="24"/>
          <w:szCs w:val="24"/>
          <w:lang w:val="ru-RU"/>
        </w:rPr>
      </w:pPr>
    </w:p>
    <w:p w14:paraId="1E4DF134" w14:textId="2F3E1561" w:rsidR="00AF2861" w:rsidRDefault="00AF2861" w:rsidP="00AF2861">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Pr="00E45C99">
        <w:rPr>
          <w:rFonts w:asciiTheme="majorBidi" w:hAnsiTheme="majorBidi" w:cstheme="majorBidi"/>
          <w:b/>
          <w:sz w:val="24"/>
          <w:szCs w:val="24"/>
        </w:rPr>
        <w:t>:</w:t>
      </w:r>
      <w:r w:rsidRPr="00E45C99">
        <w:rPr>
          <w:rFonts w:asciiTheme="majorBidi" w:hAnsiTheme="majorBidi" w:cstheme="majorBidi"/>
          <w:bCs/>
          <w:sz w:val="24"/>
          <w:szCs w:val="24"/>
        </w:rPr>
        <w:t xml:space="preserve"> </w:t>
      </w:r>
      <w:r>
        <w:rPr>
          <w:rFonts w:asciiTheme="majorBidi" w:hAnsiTheme="majorBidi" w:cstheme="majorBidi"/>
          <w:bCs/>
          <w:sz w:val="24"/>
          <w:szCs w:val="24"/>
          <w:lang w:val="ru-RU"/>
        </w:rPr>
        <w:t>ТОО</w:t>
      </w:r>
      <w:r w:rsidRPr="00E45C99">
        <w:rPr>
          <w:rFonts w:asciiTheme="majorBidi" w:hAnsiTheme="majorBidi" w:cstheme="majorBidi"/>
          <w:bCs/>
          <w:sz w:val="24"/>
          <w:szCs w:val="24"/>
        </w:rPr>
        <w:t xml:space="preserve"> «</w:t>
      </w:r>
      <w:r>
        <w:rPr>
          <w:rFonts w:asciiTheme="majorBidi" w:hAnsiTheme="majorBidi" w:cstheme="majorBidi"/>
          <w:bCs/>
          <w:sz w:val="24"/>
          <w:szCs w:val="24"/>
        </w:rPr>
        <w:t>SK</w:t>
      </w:r>
      <w:r w:rsidRPr="00E45C99">
        <w:rPr>
          <w:rFonts w:asciiTheme="majorBidi" w:hAnsiTheme="majorBidi" w:cstheme="majorBidi"/>
          <w:bCs/>
          <w:sz w:val="24"/>
          <w:szCs w:val="24"/>
        </w:rPr>
        <w:t xml:space="preserve"> </w:t>
      </w:r>
      <w:r>
        <w:rPr>
          <w:rFonts w:asciiTheme="majorBidi" w:hAnsiTheme="majorBidi" w:cstheme="majorBidi"/>
          <w:bCs/>
          <w:sz w:val="24"/>
          <w:szCs w:val="24"/>
        </w:rPr>
        <w:t>Water</w:t>
      </w:r>
      <w:r w:rsidRPr="00E45C99">
        <w:rPr>
          <w:rFonts w:asciiTheme="majorBidi" w:hAnsiTheme="majorBidi" w:cstheme="majorBidi"/>
          <w:bCs/>
          <w:sz w:val="24"/>
          <w:szCs w:val="24"/>
        </w:rPr>
        <w:t xml:space="preserve"> </w:t>
      </w:r>
      <w:r>
        <w:rPr>
          <w:rFonts w:asciiTheme="majorBidi" w:hAnsiTheme="majorBidi" w:cstheme="majorBidi"/>
          <w:bCs/>
          <w:sz w:val="24"/>
          <w:szCs w:val="24"/>
        </w:rPr>
        <w:t>Solutions</w:t>
      </w:r>
      <w:r w:rsidRPr="00E45C99">
        <w:rPr>
          <w:rFonts w:asciiTheme="majorBidi" w:hAnsiTheme="majorBidi" w:cstheme="majorBidi"/>
          <w:bCs/>
          <w:sz w:val="24"/>
          <w:szCs w:val="24"/>
        </w:rPr>
        <w:t>»</w:t>
      </w:r>
    </w:p>
    <w:p w14:paraId="7BC6F8D6" w14:textId="1B451857" w:rsidR="00EA7D57" w:rsidRDefault="00EA7D57" w:rsidP="00AF2861">
      <w:pPr>
        <w:tabs>
          <w:tab w:val="left" w:pos="9360"/>
        </w:tabs>
        <w:jc w:val="both"/>
        <w:rPr>
          <w:rFonts w:asciiTheme="majorBidi" w:hAnsiTheme="majorBidi" w:cstheme="majorBidi"/>
          <w:bCs/>
          <w:sz w:val="24"/>
          <w:szCs w:val="24"/>
        </w:rPr>
      </w:pPr>
    </w:p>
    <w:p w14:paraId="44C378FA" w14:textId="2CB5E6DF" w:rsidR="00EA7D57" w:rsidRPr="00EA7D57" w:rsidRDefault="00EA7D57" w:rsidP="00AF2861">
      <w:pPr>
        <w:tabs>
          <w:tab w:val="left" w:pos="9360"/>
        </w:tabs>
        <w:jc w:val="both"/>
        <w:rPr>
          <w:rFonts w:asciiTheme="majorBidi" w:hAnsiTheme="majorBidi" w:cstheme="majorBidi"/>
          <w:bCs/>
          <w:sz w:val="24"/>
          <w:szCs w:val="24"/>
          <w:lang w:val="ru-RU"/>
        </w:rPr>
      </w:pPr>
      <w:r w:rsidRPr="00EA7D57">
        <w:rPr>
          <w:rFonts w:asciiTheme="majorBidi" w:hAnsiTheme="majorBidi" w:cstheme="majorBidi"/>
          <w:b/>
          <w:sz w:val="24"/>
          <w:szCs w:val="24"/>
          <w:lang w:val="ru-RU"/>
        </w:rPr>
        <w:t>Дата:</w:t>
      </w:r>
      <w:r>
        <w:rPr>
          <w:rFonts w:asciiTheme="majorBidi" w:hAnsiTheme="majorBidi" w:cstheme="majorBidi"/>
          <w:bCs/>
          <w:sz w:val="24"/>
          <w:szCs w:val="24"/>
          <w:lang w:val="ru-RU"/>
        </w:rPr>
        <w:t xml:space="preserve"> 28 октября 2025 года</w:t>
      </w:r>
    </w:p>
    <w:p w14:paraId="2F2B1B67" w14:textId="77777777" w:rsidR="00AF2861" w:rsidRDefault="00AF2861" w:rsidP="00AF2861">
      <w:pPr>
        <w:jc w:val="both"/>
        <w:rPr>
          <w:rFonts w:asciiTheme="majorBidi" w:hAnsiTheme="majorBidi" w:cstheme="majorBidi"/>
          <w:b/>
          <w:sz w:val="24"/>
          <w:szCs w:val="24"/>
        </w:rPr>
      </w:pPr>
    </w:p>
    <w:p w14:paraId="23C70B26" w14:textId="77777777" w:rsidR="00AF2861" w:rsidRPr="00AF2861" w:rsidRDefault="00AF2861" w:rsidP="00AF2861">
      <w:pPr>
        <w:jc w:val="both"/>
        <w:rPr>
          <w:rFonts w:asciiTheme="majorBidi" w:hAnsiTheme="majorBidi" w:cstheme="majorBidi"/>
          <w:bCs/>
          <w:sz w:val="24"/>
          <w:szCs w:val="24"/>
          <w:lang w:val="ru-RU"/>
        </w:rPr>
      </w:pPr>
      <w:r w:rsidRPr="007E3DE5">
        <w:rPr>
          <w:rFonts w:asciiTheme="majorBidi" w:hAnsiTheme="majorBidi" w:cstheme="majorBidi"/>
          <w:b/>
          <w:sz w:val="24"/>
          <w:szCs w:val="24"/>
          <w:lang w:val="ru-RU"/>
        </w:rPr>
        <w:t>Контракт:</w:t>
      </w:r>
      <w:r>
        <w:rPr>
          <w:rFonts w:asciiTheme="majorBidi" w:hAnsiTheme="majorBidi" w:cstheme="majorBidi"/>
          <w:bCs/>
          <w:sz w:val="24"/>
          <w:szCs w:val="24"/>
          <w:lang w:val="ru-RU"/>
        </w:rPr>
        <w:t xml:space="preserve"> № </w:t>
      </w:r>
      <w:r w:rsidRPr="007E3DE5">
        <w:rPr>
          <w:rFonts w:asciiTheme="majorBidi" w:hAnsiTheme="majorBidi" w:cstheme="majorBidi"/>
          <w:bCs/>
          <w:sz w:val="24"/>
          <w:szCs w:val="24"/>
          <w:lang w:val="ru-RU"/>
        </w:rPr>
        <w:t>KAZ1030/WS/SH-0</w:t>
      </w:r>
      <w:r>
        <w:rPr>
          <w:rFonts w:asciiTheme="majorBidi" w:hAnsiTheme="majorBidi" w:cstheme="majorBidi"/>
          <w:bCs/>
          <w:sz w:val="24"/>
          <w:szCs w:val="24"/>
          <w:lang w:val="ru-RU"/>
        </w:rPr>
        <w:t>5</w:t>
      </w:r>
    </w:p>
    <w:p w14:paraId="26036448" w14:textId="77777777" w:rsidR="00AF2861" w:rsidRPr="007D2B2B" w:rsidRDefault="00AF2861" w:rsidP="00AF2861">
      <w:pPr>
        <w:pStyle w:val="23"/>
        <w:rPr>
          <w:rFonts w:asciiTheme="majorBidi" w:hAnsiTheme="majorBidi" w:cstheme="majorBidi"/>
          <w:bCs/>
          <w:sz w:val="24"/>
          <w:szCs w:val="24"/>
          <w:lang w:val="ru-RU"/>
        </w:rPr>
      </w:pPr>
    </w:p>
    <w:p w14:paraId="6B2AEFD3" w14:textId="77777777" w:rsidR="00AF2861" w:rsidRPr="007D2B2B" w:rsidRDefault="00AF2861" w:rsidP="00AF2861">
      <w:pPr>
        <w:pStyle w:val="23"/>
        <w:rPr>
          <w:rFonts w:asciiTheme="majorBidi" w:hAnsiTheme="majorBidi" w:cstheme="majorBidi"/>
          <w:b/>
          <w:sz w:val="24"/>
          <w:szCs w:val="24"/>
          <w:lang w:val="ru-RU"/>
        </w:rPr>
      </w:pPr>
      <w:r w:rsidRPr="007D2B2B">
        <w:rPr>
          <w:rFonts w:asciiTheme="majorBidi" w:hAnsiTheme="majorBidi" w:cstheme="majorBidi"/>
          <w:b/>
          <w:sz w:val="24"/>
          <w:szCs w:val="24"/>
          <w:lang w:val="ru-RU"/>
        </w:rPr>
        <w:t>Уважаемый потенциальный поставщик!</w:t>
      </w:r>
    </w:p>
    <w:p w14:paraId="693F7167" w14:textId="77777777" w:rsidR="00AF2861" w:rsidRPr="007D2B2B" w:rsidRDefault="00AF2861" w:rsidP="00AF2861">
      <w:pPr>
        <w:jc w:val="both"/>
        <w:rPr>
          <w:rFonts w:asciiTheme="majorBidi" w:hAnsiTheme="majorBidi" w:cstheme="majorBidi"/>
          <w:sz w:val="24"/>
          <w:szCs w:val="24"/>
          <w:lang w:val="ru-RU"/>
        </w:rPr>
      </w:pPr>
    </w:p>
    <w:p w14:paraId="41EE7115" w14:textId="77777777" w:rsidR="00AF2861" w:rsidRPr="007D2B2B" w:rsidRDefault="00AF2861" w:rsidP="00AF2861">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вам предлагается предоставить ценовое предложение </w:t>
      </w:r>
      <w:r w:rsidRPr="00A60EED">
        <w:rPr>
          <w:rFonts w:asciiTheme="majorBidi" w:hAnsiTheme="majorBidi" w:cstheme="majorBidi"/>
          <w:sz w:val="24"/>
          <w:szCs w:val="24"/>
          <w:lang w:val="ru-RU"/>
        </w:rPr>
        <w:t xml:space="preserve">по </w:t>
      </w:r>
      <w:r>
        <w:rPr>
          <w:rFonts w:ascii="Times New Roman" w:hAnsi="Times New Roman"/>
          <w:color w:val="000000"/>
          <w:sz w:val="24"/>
          <w:szCs w:val="24"/>
          <w:lang w:val="ru-RU"/>
        </w:rPr>
        <w:t>о</w:t>
      </w:r>
      <w:r w:rsidRPr="0051681E">
        <w:rPr>
          <w:rFonts w:ascii="Times New Roman" w:hAnsi="Times New Roman"/>
          <w:color w:val="000000"/>
          <w:sz w:val="24"/>
          <w:szCs w:val="24"/>
          <w:lang w:val="ru-RU"/>
        </w:rPr>
        <w:t>казани</w:t>
      </w:r>
      <w:r>
        <w:rPr>
          <w:rFonts w:ascii="Times New Roman" w:hAnsi="Times New Roman"/>
          <w:color w:val="000000"/>
          <w:sz w:val="24"/>
          <w:szCs w:val="24"/>
          <w:lang w:val="ru-RU"/>
        </w:rPr>
        <w:t>ю</w:t>
      </w:r>
      <w:r w:rsidRPr="0051681E">
        <w:rPr>
          <w:rFonts w:ascii="Times New Roman" w:hAnsi="Times New Roman"/>
          <w:color w:val="000000"/>
          <w:sz w:val="24"/>
          <w:szCs w:val="24"/>
          <w:lang w:val="ru-RU"/>
        </w:rPr>
        <w:t xml:space="preserve"> услуг по предоставлению доступа к информационной системе</w:t>
      </w:r>
      <w:r w:rsidRPr="007D2B2B">
        <w:rPr>
          <w:rFonts w:asciiTheme="majorBidi" w:hAnsiTheme="majorBidi" w:cstheme="majorBidi"/>
          <w:snapToGrid w:val="0"/>
          <w:color w:val="000000"/>
          <w:sz w:val="24"/>
          <w:szCs w:val="24"/>
          <w:lang w:val="ru-RU"/>
        </w:rPr>
        <w:t>.</w:t>
      </w:r>
    </w:p>
    <w:p w14:paraId="73750559" w14:textId="77777777" w:rsidR="00AF2861" w:rsidRPr="007D2B2B" w:rsidRDefault="00AF2861" w:rsidP="00AF2861">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Ваше ценовое предложение по нижеприведенной форме (Приложение 1)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w:t>
      </w:r>
      <w:r>
        <w:rPr>
          <w:rFonts w:asciiTheme="majorBidi" w:hAnsiTheme="majorBidi" w:cstheme="majorBidi"/>
          <w:sz w:val="24"/>
          <w:szCs w:val="24"/>
          <w:lang w:val="ru-RU"/>
        </w:rPr>
        <w:t xml:space="preserve">поставки </w:t>
      </w:r>
      <w:r w:rsidRPr="007D2B2B">
        <w:rPr>
          <w:rFonts w:asciiTheme="majorBidi" w:hAnsiTheme="majorBidi" w:cstheme="majorBidi"/>
          <w:sz w:val="24"/>
          <w:szCs w:val="24"/>
          <w:lang w:val="ru-RU"/>
        </w:rPr>
        <w:t xml:space="preserve">(Приложение 3) и доставлено по электронному адресу: </w:t>
      </w:r>
      <w:hyperlink r:id="rId12" w:history="1">
        <w:r w:rsidRPr="006B336C">
          <w:rPr>
            <w:rFonts w:asciiTheme="majorBidi" w:hAnsiTheme="majorBidi" w:cstheme="majorBidi"/>
            <w:b/>
            <w:bCs/>
            <w:sz w:val="24"/>
            <w:szCs w:val="24"/>
            <w:u w:val="single"/>
            <w:lang w:val="ru-RU"/>
          </w:rPr>
          <w:t>procurement.ws2025@gmail.com</w:t>
        </w:r>
      </w:hyperlink>
      <w:r w:rsidRPr="006B336C">
        <w:rPr>
          <w:rFonts w:asciiTheme="majorBidi" w:hAnsiTheme="majorBidi" w:cstheme="majorBidi"/>
          <w:sz w:val="24"/>
          <w:szCs w:val="24"/>
          <w:lang w:val="ru-RU"/>
        </w:rPr>
        <w:t xml:space="preserve"> </w:t>
      </w:r>
      <w:r>
        <w:rPr>
          <w:rFonts w:asciiTheme="majorBidi" w:hAnsiTheme="majorBidi" w:cstheme="majorBidi"/>
          <w:sz w:val="24"/>
          <w:szCs w:val="24"/>
          <w:lang w:val="ru-RU"/>
        </w:rPr>
        <w:t xml:space="preserve">или </w:t>
      </w:r>
      <w:r w:rsidRPr="005E49B5">
        <w:rPr>
          <w:rFonts w:asciiTheme="majorBidi" w:hAnsiTheme="majorBidi" w:cstheme="majorBidi"/>
          <w:b/>
          <w:bCs/>
          <w:sz w:val="24"/>
          <w:szCs w:val="24"/>
          <w:u w:val="single"/>
          <w:lang w:val="ru-RU"/>
        </w:rPr>
        <w:t>pmu_field@qazsu.kz</w:t>
      </w:r>
      <w:r w:rsidRPr="005E49B5">
        <w:rPr>
          <w:rFonts w:asciiTheme="majorBidi" w:hAnsiTheme="majorBidi" w:cstheme="majorBidi"/>
          <w:sz w:val="24"/>
          <w:szCs w:val="24"/>
          <w:lang w:val="ru-RU"/>
        </w:rPr>
        <w:t xml:space="preserve"> либо доставлено собственноручно по следующему адресу: </w:t>
      </w:r>
      <w:r w:rsidRPr="0034480A">
        <w:rPr>
          <w:rFonts w:asciiTheme="majorBidi" w:hAnsiTheme="majorBidi" w:cstheme="majorBidi"/>
          <w:b/>
          <w:bCs/>
          <w:sz w:val="24"/>
          <w:szCs w:val="24"/>
          <w:lang w:val="ru-RU"/>
        </w:rPr>
        <w:t xml:space="preserve">ТОО «SK Water Solutions», г. Астана, пр. </w:t>
      </w:r>
      <w:proofErr w:type="spellStart"/>
      <w:r w:rsidRPr="0034480A">
        <w:rPr>
          <w:rFonts w:asciiTheme="majorBidi" w:hAnsiTheme="majorBidi" w:cstheme="majorBidi"/>
          <w:b/>
          <w:bCs/>
          <w:sz w:val="24"/>
          <w:szCs w:val="24"/>
          <w:lang w:val="ru-RU"/>
        </w:rPr>
        <w:t>Бауыржан</w:t>
      </w:r>
      <w:proofErr w:type="spellEnd"/>
      <w:r w:rsidRPr="0034480A">
        <w:rPr>
          <w:rFonts w:asciiTheme="majorBidi" w:hAnsiTheme="majorBidi" w:cstheme="majorBidi"/>
          <w:b/>
          <w:bCs/>
          <w:sz w:val="24"/>
          <w:szCs w:val="24"/>
          <w:lang w:val="ru-RU"/>
        </w:rPr>
        <w:t xml:space="preserve"> </w:t>
      </w:r>
      <w:proofErr w:type="spellStart"/>
      <w:r w:rsidRPr="0034480A">
        <w:rPr>
          <w:rFonts w:asciiTheme="majorBidi" w:hAnsiTheme="majorBidi" w:cstheme="majorBidi"/>
          <w:b/>
          <w:bCs/>
          <w:sz w:val="24"/>
          <w:szCs w:val="24"/>
          <w:lang w:val="ru-RU"/>
        </w:rPr>
        <w:t>Момышулы</w:t>
      </w:r>
      <w:proofErr w:type="spellEnd"/>
      <w:r w:rsidRPr="0034480A">
        <w:rPr>
          <w:rFonts w:asciiTheme="majorBidi" w:hAnsiTheme="majorBidi" w:cstheme="majorBidi"/>
          <w:b/>
          <w:bCs/>
          <w:sz w:val="24"/>
          <w:szCs w:val="24"/>
          <w:lang w:val="ru-RU"/>
        </w:rPr>
        <w:t xml:space="preserve"> 2/1, БЦ «BCC </w:t>
      </w:r>
      <w:proofErr w:type="spellStart"/>
      <w:r w:rsidRPr="0034480A">
        <w:rPr>
          <w:rFonts w:asciiTheme="majorBidi" w:hAnsiTheme="majorBidi" w:cstheme="majorBidi"/>
          <w:b/>
          <w:bCs/>
          <w:sz w:val="24"/>
          <w:szCs w:val="24"/>
          <w:lang w:val="ru-RU"/>
        </w:rPr>
        <w:t>center</w:t>
      </w:r>
      <w:proofErr w:type="spellEnd"/>
      <w:r w:rsidRPr="0034480A">
        <w:rPr>
          <w:rFonts w:asciiTheme="majorBidi" w:hAnsiTheme="majorBidi" w:cstheme="majorBidi"/>
          <w:b/>
          <w:bCs/>
          <w:sz w:val="24"/>
          <w:szCs w:val="24"/>
          <w:lang w:val="ru-RU"/>
        </w:rPr>
        <w:t>», 7 этаж, 721 кабинет</w:t>
      </w:r>
      <w:r>
        <w:rPr>
          <w:rFonts w:asciiTheme="majorBidi" w:hAnsiTheme="majorBidi" w:cstheme="majorBidi"/>
          <w:b/>
          <w:bCs/>
          <w:sz w:val="24"/>
          <w:szCs w:val="24"/>
          <w:lang w:val="ru-RU"/>
        </w:rPr>
        <w:t>.</w:t>
      </w:r>
    </w:p>
    <w:p w14:paraId="6B5B158D" w14:textId="77777777" w:rsidR="00AF2861" w:rsidRPr="007D2B2B" w:rsidRDefault="00AF2861" w:rsidP="00AF2861">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p>
    <w:p w14:paraId="2056A38F" w14:textId="77777777" w:rsidR="00AF2861" w:rsidRPr="007D2B2B" w:rsidRDefault="00AF2861" w:rsidP="00AF2861">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14:paraId="36CD56A1" w14:textId="77777777" w:rsidR="00AF2861" w:rsidRPr="007D2B2B" w:rsidRDefault="00AF2861" w:rsidP="00AF2861">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Крайний срок подачи ценового предложения Покупателю по адресу, указанному в пункте 2, является </w:t>
      </w:r>
      <w:r w:rsidRPr="00683CE4">
        <w:rPr>
          <w:rFonts w:asciiTheme="majorBidi" w:hAnsiTheme="majorBidi" w:cstheme="majorBidi"/>
          <w:b/>
          <w:bCs/>
          <w:sz w:val="24"/>
          <w:szCs w:val="24"/>
          <w:lang w:val="ru-RU"/>
        </w:rPr>
        <w:t>5</w:t>
      </w:r>
      <w:r w:rsidRPr="006B336C">
        <w:rPr>
          <w:rFonts w:asciiTheme="majorBidi" w:hAnsiTheme="majorBidi" w:cstheme="majorBidi"/>
          <w:b/>
          <w:bCs/>
          <w:sz w:val="24"/>
          <w:szCs w:val="24"/>
          <w:lang w:val="ru-RU"/>
        </w:rPr>
        <w:t xml:space="preserve"> </w:t>
      </w:r>
      <w:r>
        <w:rPr>
          <w:rFonts w:asciiTheme="majorBidi" w:hAnsiTheme="majorBidi" w:cstheme="majorBidi"/>
          <w:b/>
          <w:bCs/>
          <w:sz w:val="24"/>
          <w:szCs w:val="24"/>
          <w:lang w:val="ru-RU"/>
        </w:rPr>
        <w:t>ноября</w:t>
      </w:r>
      <w:r w:rsidRPr="006B336C">
        <w:rPr>
          <w:rFonts w:asciiTheme="majorBidi" w:hAnsiTheme="majorBidi" w:cstheme="majorBidi"/>
          <w:b/>
          <w:bCs/>
          <w:sz w:val="24"/>
          <w:szCs w:val="24"/>
          <w:lang w:val="ru-RU"/>
        </w:rPr>
        <w:t xml:space="preserve"> 2025 года до 1</w:t>
      </w:r>
      <w:r>
        <w:rPr>
          <w:rFonts w:asciiTheme="majorBidi" w:hAnsiTheme="majorBidi" w:cstheme="majorBidi"/>
          <w:b/>
          <w:bCs/>
          <w:sz w:val="24"/>
          <w:szCs w:val="24"/>
          <w:lang w:val="ru-RU"/>
        </w:rPr>
        <w:t>0</w:t>
      </w:r>
      <w:r w:rsidRPr="006B336C">
        <w:rPr>
          <w:rFonts w:asciiTheme="majorBidi" w:hAnsiTheme="majorBidi" w:cstheme="majorBidi"/>
          <w:b/>
          <w:bCs/>
          <w:sz w:val="24"/>
          <w:szCs w:val="24"/>
          <w:lang w:val="ru-RU"/>
        </w:rPr>
        <w:t>:</w:t>
      </w:r>
      <w:r>
        <w:rPr>
          <w:rFonts w:asciiTheme="majorBidi" w:hAnsiTheme="majorBidi" w:cstheme="majorBidi"/>
          <w:b/>
          <w:bCs/>
          <w:sz w:val="24"/>
          <w:szCs w:val="24"/>
          <w:lang w:val="ru-RU"/>
        </w:rPr>
        <w:t>0</w:t>
      </w:r>
      <w:r w:rsidRPr="006B336C">
        <w:rPr>
          <w:rFonts w:asciiTheme="majorBidi" w:hAnsiTheme="majorBidi" w:cstheme="majorBidi"/>
          <w:b/>
          <w:bCs/>
          <w:sz w:val="24"/>
          <w:szCs w:val="24"/>
          <w:lang w:val="ru-RU"/>
        </w:rPr>
        <w:t>0 часов</w:t>
      </w:r>
      <w:r w:rsidRPr="007D2B2B">
        <w:rPr>
          <w:rFonts w:asciiTheme="majorBidi" w:hAnsiTheme="majorBidi" w:cstheme="majorBidi"/>
          <w:b/>
          <w:bCs/>
          <w:sz w:val="24"/>
          <w:szCs w:val="24"/>
          <w:lang w:val="ru-RU"/>
        </w:rPr>
        <w:t>.</w:t>
      </w:r>
    </w:p>
    <w:p w14:paraId="7E81225F" w14:textId="77777777" w:rsidR="00AF2861" w:rsidRPr="007D2B2B" w:rsidRDefault="00AF2861" w:rsidP="00AF2861">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14:paraId="3B108615" w14:textId="77777777" w:rsidR="00AF2861" w:rsidRPr="007D2B2B" w:rsidRDefault="00AF2861" w:rsidP="00AF2861">
      <w:pPr>
        <w:pStyle w:val="23"/>
        <w:ind w:left="1080"/>
        <w:rPr>
          <w:rFonts w:asciiTheme="majorBidi" w:hAnsiTheme="majorBidi" w:cstheme="majorBidi"/>
          <w:sz w:val="24"/>
          <w:szCs w:val="24"/>
          <w:lang w:val="ru-RU"/>
        </w:rPr>
      </w:pPr>
    </w:p>
    <w:p w14:paraId="03F498F1" w14:textId="77777777" w:rsidR="00AF2861" w:rsidRPr="007D2B2B" w:rsidRDefault="00AF2861" w:rsidP="00AF2861">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ЦЕНЫ:</w:t>
      </w:r>
      <w:r w:rsidRPr="007D2B2B">
        <w:rPr>
          <w:rFonts w:asciiTheme="majorBidi" w:hAnsiTheme="majorBidi" w:cstheme="majorBidi"/>
          <w:sz w:val="24"/>
          <w:szCs w:val="24"/>
          <w:lang w:val="ru-RU"/>
        </w:rPr>
        <w:t xml:space="preserve"> Цены должны быть указаны за поставку и доставку до адреса, указанному в Условиях поставки. Цены должны быть указаны в тенге, включая все необходимые налоги и платежи в соответствии с законодательством Республики Казахстан. </w:t>
      </w:r>
    </w:p>
    <w:p w14:paraId="599C09B3" w14:textId="77777777" w:rsidR="00AF2861" w:rsidRPr="007D2B2B" w:rsidRDefault="00AF2861" w:rsidP="00AF2861">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sz w:val="24"/>
          <w:szCs w:val="24"/>
          <w:lang w:val="ru-RU"/>
        </w:rPr>
        <w:t xml:space="preserve"> 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такое предложение не будет дальше рассматриваться. Покупатель будет оценивать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p>
    <w:p w14:paraId="522D020D" w14:textId="77777777" w:rsidR="00AF2861" w:rsidRPr="007D2B2B" w:rsidRDefault="00AF2861" w:rsidP="00AF2861">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(a) если суммы, выраженные цифрами и прописью, не совпадают, то сумма, выраженная прописью превалирует;</w:t>
      </w:r>
    </w:p>
    <w:p w14:paraId="23B48763" w14:textId="77777777" w:rsidR="00AF2861" w:rsidRPr="007D2B2B" w:rsidRDefault="00AF2861" w:rsidP="00AF2861">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(b) 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 </w:t>
      </w:r>
    </w:p>
    <w:p w14:paraId="5FBAB28F" w14:textId="77777777" w:rsidR="00AF2861" w:rsidRPr="007D2B2B" w:rsidRDefault="00AF2861" w:rsidP="00AF2861">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(c) если </w:t>
      </w:r>
      <w:r>
        <w:rPr>
          <w:rFonts w:asciiTheme="majorBidi" w:hAnsiTheme="majorBidi" w:cstheme="majorBidi"/>
          <w:sz w:val="24"/>
          <w:szCs w:val="24"/>
          <w:lang w:val="ru-RU"/>
        </w:rPr>
        <w:t>Поставщик</w:t>
      </w:r>
      <w:r w:rsidRPr="007D2B2B">
        <w:rPr>
          <w:rFonts w:asciiTheme="majorBidi" w:hAnsiTheme="majorBidi" w:cstheme="majorBidi"/>
          <w:sz w:val="24"/>
          <w:szCs w:val="24"/>
          <w:lang w:val="ru-RU"/>
        </w:rPr>
        <w:t xml:space="preserve"> отказывается принять исправление, то его ценовое предложение будет </w:t>
      </w:r>
      <w:r w:rsidRPr="007D2B2B">
        <w:rPr>
          <w:rFonts w:asciiTheme="majorBidi" w:hAnsiTheme="majorBidi" w:cstheme="majorBidi"/>
          <w:sz w:val="24"/>
          <w:szCs w:val="24"/>
          <w:lang w:val="ru-RU"/>
        </w:rPr>
        <w:lastRenderedPageBreak/>
        <w:t>отклонено.</w:t>
      </w:r>
    </w:p>
    <w:p w14:paraId="186110BD" w14:textId="77777777" w:rsidR="00AF2861" w:rsidRPr="007D2B2B" w:rsidRDefault="00AF2861" w:rsidP="00AF2861">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iii</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lang w:val="ru-RU"/>
        </w:rPr>
        <w:t>ПРИСУЖДЕНИЕ КОНТРАКТА/ЗАКАЗА:</w:t>
      </w:r>
      <w:r w:rsidRPr="007D2B2B">
        <w:rPr>
          <w:rFonts w:asciiTheme="majorBidi" w:hAnsiTheme="majorBidi" w:cstheme="majorBidi"/>
          <w:sz w:val="24"/>
          <w:szCs w:val="24"/>
          <w:lang w:val="ru-RU"/>
        </w:rPr>
        <w:t xml:space="preserve"> Контракт будет присужден участнику 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 </w:t>
      </w:r>
    </w:p>
    <w:p w14:paraId="5ECBCEA4" w14:textId="77777777" w:rsidR="00AF2861" w:rsidRPr="007D2B2B" w:rsidRDefault="00AF2861" w:rsidP="00AF2861">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w:t>
      </w:r>
      <w:proofErr w:type="spellStart"/>
      <w:r w:rsidRPr="007D2B2B">
        <w:rPr>
          <w:rFonts w:asciiTheme="majorBidi" w:hAnsiTheme="majorBidi" w:cstheme="majorBidi"/>
          <w:sz w:val="24"/>
          <w:szCs w:val="24"/>
          <w:lang w:val="ru-RU"/>
        </w:rPr>
        <w:t>iv</w:t>
      </w:r>
      <w:proofErr w:type="spellEnd"/>
      <w:r w:rsidRPr="007D2B2B">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sz w:val="24"/>
          <w:szCs w:val="24"/>
          <w:lang w:val="ru-RU"/>
        </w:rPr>
        <w:t xml:space="preserve"> Ваше предложение(я) должно быть действительно в течение тридцати (30) дней с момента крайнего срока подачи предложения(й), указанного в пункте 5 настоящего запроса для ценового предложения.</w:t>
      </w:r>
    </w:p>
    <w:p w14:paraId="4BC35B52" w14:textId="77777777" w:rsidR="00AF2861" w:rsidRPr="007D2B2B" w:rsidRDefault="00AF2861" w:rsidP="00AF2861">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(v)</w:t>
      </w:r>
      <w:r w:rsidRPr="007D2B2B">
        <w:rPr>
          <w:rFonts w:asciiTheme="majorBidi" w:hAnsiTheme="majorBidi" w:cstheme="majorBidi"/>
          <w:sz w:val="24"/>
          <w:szCs w:val="24"/>
          <w:lang w:val="ru-RU"/>
        </w:rPr>
        <w:tab/>
        <w:t>если вы отзовете свое предложение в течение срока действия и/или откажетесь принять присуждение контракта, в случае присуждения в соответствии с пунктом (</w:t>
      </w:r>
      <w:proofErr w:type="spellStart"/>
      <w:r w:rsidRPr="007D2B2B">
        <w:rPr>
          <w:rFonts w:asciiTheme="majorBidi" w:hAnsiTheme="majorBidi" w:cstheme="majorBidi"/>
          <w:sz w:val="24"/>
          <w:szCs w:val="24"/>
          <w:lang w:val="ru-RU"/>
        </w:rPr>
        <w:t>iv</w:t>
      </w:r>
      <w:proofErr w:type="spellEnd"/>
      <w:r w:rsidRPr="007D2B2B">
        <w:rPr>
          <w:rFonts w:asciiTheme="majorBidi" w:hAnsiTheme="majorBidi" w:cstheme="majorBidi"/>
          <w:sz w:val="24"/>
          <w:szCs w:val="24"/>
          <w:lang w:val="ru-RU"/>
        </w:rPr>
        <w:t>) выше, то вы будете исключены из списка поставщиков проекта на два года.</w:t>
      </w:r>
    </w:p>
    <w:p w14:paraId="2093284A" w14:textId="77777777" w:rsidR="00AF2861" w:rsidRPr="007D2B2B" w:rsidRDefault="00AF2861" w:rsidP="00AF2861">
      <w:pPr>
        <w:tabs>
          <w:tab w:val="left" w:pos="2694"/>
          <w:tab w:val="left" w:pos="9360"/>
        </w:tabs>
        <w:ind w:left="1134" w:hanging="425"/>
        <w:jc w:val="both"/>
        <w:rPr>
          <w:rFonts w:asciiTheme="majorBidi" w:hAnsiTheme="majorBidi" w:cstheme="majorBidi"/>
          <w:sz w:val="24"/>
          <w:szCs w:val="24"/>
          <w:lang w:val="ru-RU"/>
        </w:rPr>
      </w:pPr>
    </w:p>
    <w:p w14:paraId="487D6E02" w14:textId="77777777" w:rsidR="00AF2861" w:rsidRPr="007D2B2B" w:rsidRDefault="00AF2861" w:rsidP="00AF2861">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Дополнительную информацию можно получить от:</w:t>
      </w:r>
    </w:p>
    <w:p w14:paraId="0EF21560" w14:textId="77777777" w:rsidR="00AF2861" w:rsidRPr="00E45C99" w:rsidRDefault="00AF2861" w:rsidP="00AF2861">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14:paraId="782AC4C3" w14:textId="77777777" w:rsidR="00AF2861" w:rsidRPr="007E3DE5" w:rsidRDefault="00AF2861" w:rsidP="00AF2861">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пр</w:t>
      </w:r>
      <w:proofErr w:type="spellEnd"/>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Бауыржан</w:t>
      </w:r>
      <w:proofErr w:type="spellEnd"/>
      <w:r w:rsidRPr="007E3DE5">
        <w:rPr>
          <w:rFonts w:asciiTheme="majorBidi" w:hAnsiTheme="majorBidi" w:cstheme="majorBidi"/>
          <w:b/>
          <w:bCs/>
          <w:sz w:val="24"/>
          <w:szCs w:val="24"/>
        </w:rPr>
        <w:t xml:space="preserve"> </w:t>
      </w:r>
      <w:proofErr w:type="spellStart"/>
      <w:r w:rsidRPr="00E45C99">
        <w:rPr>
          <w:rFonts w:asciiTheme="majorBidi" w:hAnsiTheme="majorBidi" w:cstheme="majorBidi"/>
          <w:b/>
          <w:bCs/>
          <w:sz w:val="24"/>
          <w:szCs w:val="24"/>
          <w:lang w:val="ru-RU"/>
        </w:rPr>
        <w:t>Момышулы</w:t>
      </w:r>
      <w:proofErr w:type="spellEnd"/>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Pr="007E3DE5">
        <w:rPr>
          <w:rFonts w:asciiTheme="majorBidi" w:hAnsiTheme="majorBidi" w:cstheme="majorBidi"/>
          <w:b/>
          <w:bCs/>
          <w:sz w:val="24"/>
          <w:szCs w:val="24"/>
        </w:rPr>
        <w:t xml:space="preserve">», 7 </w:t>
      </w:r>
      <w:r w:rsidRPr="00E45C99">
        <w:rPr>
          <w:rFonts w:asciiTheme="majorBidi" w:hAnsiTheme="majorBidi" w:cstheme="majorBidi"/>
          <w:b/>
          <w:bCs/>
          <w:sz w:val="24"/>
          <w:szCs w:val="24"/>
          <w:lang w:val="ru-RU"/>
        </w:rPr>
        <w:t>этаж</w:t>
      </w:r>
      <w:r w:rsidRPr="007E3DE5">
        <w:rPr>
          <w:rFonts w:asciiTheme="majorBidi" w:hAnsiTheme="majorBidi" w:cstheme="majorBidi"/>
          <w:b/>
          <w:bCs/>
          <w:sz w:val="24"/>
          <w:szCs w:val="24"/>
        </w:rPr>
        <w:t xml:space="preserve">, 721 </w:t>
      </w:r>
      <w:r w:rsidRPr="00E45C99">
        <w:rPr>
          <w:rFonts w:asciiTheme="majorBidi" w:hAnsiTheme="majorBidi" w:cstheme="majorBidi"/>
          <w:b/>
          <w:bCs/>
          <w:sz w:val="24"/>
          <w:szCs w:val="24"/>
          <w:lang w:val="ru-RU"/>
        </w:rPr>
        <w:t>кабинет</w:t>
      </w:r>
    </w:p>
    <w:p w14:paraId="1BCB5238" w14:textId="77777777" w:rsidR="00AF2861" w:rsidRPr="007E3DE5" w:rsidRDefault="00AF2861" w:rsidP="00AF2861">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14:paraId="621DFF0A" w14:textId="77777777" w:rsidR="00AF2861" w:rsidRPr="007E3DE5" w:rsidRDefault="00AF2861" w:rsidP="00AF2861">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rPr>
        <w:t>E</w:t>
      </w:r>
      <w:r w:rsidRPr="007E3DE5">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7E3DE5">
        <w:rPr>
          <w:rFonts w:asciiTheme="majorBidi" w:hAnsiTheme="majorBidi" w:cstheme="majorBidi"/>
          <w:b/>
          <w:bCs/>
          <w:sz w:val="24"/>
          <w:szCs w:val="24"/>
          <w:lang w:val="ru-RU"/>
        </w:rPr>
        <w:t xml:space="preserve">: </w:t>
      </w:r>
      <w:proofErr w:type="spellStart"/>
      <w:r w:rsidRPr="00E45C99">
        <w:rPr>
          <w:rFonts w:asciiTheme="majorBidi" w:hAnsiTheme="majorBidi" w:cstheme="majorBidi"/>
          <w:b/>
          <w:bCs/>
          <w:sz w:val="24"/>
          <w:szCs w:val="24"/>
        </w:rPr>
        <w:t>pmu</w:t>
      </w:r>
      <w:proofErr w:type="spellEnd"/>
      <w:r w:rsidRPr="007E3DE5">
        <w:rPr>
          <w:rFonts w:asciiTheme="majorBidi" w:hAnsiTheme="majorBidi" w:cstheme="majorBidi"/>
          <w:b/>
          <w:bCs/>
          <w:sz w:val="24"/>
          <w:szCs w:val="24"/>
          <w:lang w:val="ru-RU"/>
        </w:rPr>
        <w:t>_</w:t>
      </w:r>
      <w:r w:rsidRPr="00E45C99">
        <w:rPr>
          <w:rFonts w:asciiTheme="majorBidi" w:hAnsiTheme="majorBidi" w:cstheme="majorBidi"/>
          <w:b/>
          <w:bCs/>
          <w:sz w:val="24"/>
          <w:szCs w:val="24"/>
        </w:rPr>
        <w:t>field</w:t>
      </w:r>
      <w:r w:rsidRPr="007E3DE5">
        <w:rPr>
          <w:rFonts w:asciiTheme="majorBidi" w:hAnsiTheme="majorBidi" w:cstheme="majorBidi"/>
          <w:b/>
          <w:bCs/>
          <w:sz w:val="24"/>
          <w:szCs w:val="24"/>
          <w:lang w:val="ru-RU"/>
        </w:rPr>
        <w:t>@</w:t>
      </w:r>
      <w:proofErr w:type="spellStart"/>
      <w:r w:rsidRPr="00E45C99">
        <w:rPr>
          <w:rFonts w:asciiTheme="majorBidi" w:hAnsiTheme="majorBidi" w:cstheme="majorBidi"/>
          <w:b/>
          <w:bCs/>
          <w:sz w:val="24"/>
          <w:szCs w:val="24"/>
        </w:rPr>
        <w:t>qazsu</w:t>
      </w:r>
      <w:proofErr w:type="spellEnd"/>
      <w:r w:rsidRPr="007E3DE5">
        <w:rPr>
          <w:rFonts w:asciiTheme="majorBidi" w:hAnsiTheme="majorBidi" w:cstheme="majorBidi"/>
          <w:b/>
          <w:bCs/>
          <w:sz w:val="24"/>
          <w:szCs w:val="24"/>
          <w:lang w:val="ru-RU"/>
        </w:rPr>
        <w:t>.</w:t>
      </w:r>
      <w:proofErr w:type="spellStart"/>
      <w:r w:rsidRPr="00E45C99">
        <w:rPr>
          <w:rFonts w:asciiTheme="majorBidi" w:hAnsiTheme="majorBidi" w:cstheme="majorBidi"/>
          <w:b/>
          <w:bCs/>
          <w:sz w:val="24"/>
          <w:szCs w:val="24"/>
        </w:rPr>
        <w:t>kz</w:t>
      </w:r>
      <w:proofErr w:type="spellEnd"/>
    </w:p>
    <w:p w14:paraId="33EF8642" w14:textId="77777777" w:rsidR="00AF2861" w:rsidRDefault="00AF2861" w:rsidP="002518EE">
      <w:pPr>
        <w:tabs>
          <w:tab w:val="left" w:pos="9360"/>
        </w:tabs>
        <w:rPr>
          <w:rFonts w:asciiTheme="majorBidi" w:hAnsiTheme="majorBidi" w:cstheme="majorBidi"/>
          <w:b/>
          <w:caps/>
          <w:u w:val="single"/>
          <w:lang w:val="ru-RU"/>
        </w:rPr>
        <w:sectPr w:rsidR="00AF2861" w:rsidSect="001C65A4">
          <w:headerReference w:type="even" r:id="rId13"/>
          <w:pgSz w:w="12240" w:h="15840" w:code="1"/>
          <w:pgMar w:top="1135" w:right="616" w:bottom="851" w:left="1134" w:header="1080" w:footer="800" w:gutter="0"/>
          <w:pgNumType w:start="0"/>
          <w:cols w:space="720"/>
          <w:noEndnote/>
          <w:titlePg/>
          <w:docGrid w:linePitch="272"/>
        </w:sectPr>
      </w:pPr>
    </w:p>
    <w:p w14:paraId="30B7EE12" w14:textId="163EB598" w:rsidR="007F217F" w:rsidRPr="007E3DE5" w:rsidRDefault="007F217F" w:rsidP="002518EE">
      <w:pPr>
        <w:tabs>
          <w:tab w:val="left" w:pos="9360"/>
        </w:tabs>
        <w:rPr>
          <w:rFonts w:asciiTheme="majorBidi" w:hAnsiTheme="majorBidi" w:cstheme="majorBidi"/>
          <w:b/>
          <w:caps/>
          <w:u w:val="single"/>
          <w:lang w:val="ru-RU"/>
        </w:rPr>
      </w:pPr>
    </w:p>
    <w:p w14:paraId="5A952153" w14:textId="476D4AE3"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t>Приложение 1</w:t>
      </w:r>
    </w:p>
    <w:p w14:paraId="0D66FC08" w14:textId="77777777" w:rsidR="007F217F" w:rsidRPr="007D2B2B" w:rsidRDefault="007F217F" w:rsidP="000C7631">
      <w:pPr>
        <w:tabs>
          <w:tab w:val="left" w:pos="9360"/>
        </w:tabs>
        <w:jc w:val="center"/>
        <w:rPr>
          <w:rFonts w:asciiTheme="majorBidi" w:hAnsiTheme="majorBidi" w:cstheme="majorBidi"/>
          <w:b/>
          <w:caps/>
          <w:sz w:val="24"/>
          <w:szCs w:val="24"/>
          <w:u w:val="single"/>
          <w:lang w:val="ru-RU"/>
        </w:rPr>
      </w:pPr>
    </w:p>
    <w:p w14:paraId="62E1A879" w14:textId="1B34FB30"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14:paraId="248A07C6" w14:textId="77777777"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firstRow="1" w:lastRow="1" w:firstColumn="1" w:lastColumn="1" w:noHBand="0" w:noVBand="0"/>
      </w:tblPr>
      <w:tblGrid>
        <w:gridCol w:w="912"/>
        <w:gridCol w:w="9578"/>
      </w:tblGrid>
      <w:tr w:rsidR="009B1843" w:rsidRPr="00EA7D57" w14:paraId="234EA80E" w14:textId="77777777" w:rsidTr="009B1843">
        <w:tc>
          <w:tcPr>
            <w:tcW w:w="912" w:type="dxa"/>
          </w:tcPr>
          <w:p w14:paraId="23BD32D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14:paraId="2C5563D6" w14:textId="3FDEA781" w:rsidR="009B1843" w:rsidRPr="00E45C99" w:rsidRDefault="00EF05A5" w:rsidP="00197A70">
            <w:pPr>
              <w:rPr>
                <w:rFonts w:ascii="Times New Roman" w:hAnsi="Times New Roman"/>
                <w:sz w:val="24"/>
                <w:szCs w:val="24"/>
                <w:lang w:val="ru-RU" w:eastAsia="ru-RU"/>
              </w:rPr>
            </w:pPr>
            <w:r w:rsidRPr="00E45C99">
              <w:rPr>
                <w:rFonts w:ascii="Times New Roman" w:hAnsi="Times New Roman"/>
                <w:sz w:val="24"/>
                <w:szCs w:val="24"/>
                <w:lang w:val="ru-RU" w:eastAsia="ru-RU"/>
              </w:rPr>
              <w:t>ТОО «SK Water Solutions»</w:t>
            </w:r>
          </w:p>
          <w:p w14:paraId="62E3E5E0" w14:textId="425D9ACE" w:rsidR="009B1843" w:rsidRPr="00E45C99" w:rsidRDefault="00093235" w:rsidP="00197A70">
            <w:pPr>
              <w:rPr>
                <w:rFonts w:ascii="Times New Roman" w:hAnsi="Times New Roman"/>
                <w:sz w:val="24"/>
                <w:szCs w:val="24"/>
                <w:u w:val="single"/>
                <w:lang w:val="ru-RU"/>
              </w:rPr>
            </w:pPr>
            <w:r w:rsidRPr="00093235">
              <w:rPr>
                <w:rFonts w:asciiTheme="majorBidi" w:hAnsiTheme="majorBidi" w:cstheme="majorBidi"/>
                <w:bCs/>
                <w:sz w:val="24"/>
                <w:szCs w:val="24"/>
                <w:lang w:val="ru-RU"/>
              </w:rPr>
              <w:t>Проект развития климатически устойчивых водных ресурсов (Фаза-1)</w:t>
            </w:r>
          </w:p>
          <w:p w14:paraId="5BF6BA1C" w14:textId="77777777" w:rsidR="009B1843" w:rsidRPr="00E45C99" w:rsidRDefault="009B1843" w:rsidP="00197A70">
            <w:pPr>
              <w:rPr>
                <w:rFonts w:ascii="Times New Roman" w:hAnsi="Times New Roman"/>
                <w:sz w:val="24"/>
                <w:szCs w:val="24"/>
                <w:lang w:val="ru-RU"/>
              </w:rPr>
            </w:pPr>
          </w:p>
        </w:tc>
      </w:tr>
      <w:tr w:rsidR="009B1843" w:rsidRPr="00EA7D57" w14:paraId="17273F98" w14:textId="77777777" w:rsidTr="009B1843">
        <w:trPr>
          <w:trHeight w:val="358"/>
        </w:trPr>
        <w:tc>
          <w:tcPr>
            <w:tcW w:w="912" w:type="dxa"/>
          </w:tcPr>
          <w:p w14:paraId="1B91D96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14:paraId="1FBE8B3B" w14:textId="77777777" w:rsidR="009B1843" w:rsidRPr="00E45C99" w:rsidRDefault="001C65A4" w:rsidP="00197A70">
            <w:pPr>
              <w:jc w:val="both"/>
              <w:rPr>
                <w:rFonts w:ascii="Times New Roman" w:hAnsi="Times New Roman"/>
                <w:sz w:val="24"/>
                <w:szCs w:val="24"/>
                <w:u w:val="single"/>
                <w:lang w:val="ru-RU"/>
              </w:rPr>
            </w:pPr>
            <w:r w:rsidRPr="00E45C99">
              <w:rPr>
                <w:rFonts w:ascii="Times New Roman" w:hAnsi="Times New Roman"/>
                <w:sz w:val="24"/>
                <w:szCs w:val="24"/>
                <w:u w:val="single"/>
                <w:lang w:val="ru-RU"/>
              </w:rPr>
              <w:t xml:space="preserve">г. Астана, пр. </w:t>
            </w:r>
            <w:proofErr w:type="spellStart"/>
            <w:r w:rsidRPr="00E45C99">
              <w:rPr>
                <w:rFonts w:ascii="Times New Roman" w:hAnsi="Times New Roman"/>
                <w:sz w:val="24"/>
                <w:szCs w:val="24"/>
                <w:u w:val="single"/>
                <w:lang w:val="ru-RU"/>
              </w:rPr>
              <w:t>Бауыржан</w:t>
            </w:r>
            <w:proofErr w:type="spellEnd"/>
            <w:r w:rsidRPr="00E45C99">
              <w:rPr>
                <w:rFonts w:ascii="Times New Roman" w:hAnsi="Times New Roman"/>
                <w:sz w:val="24"/>
                <w:szCs w:val="24"/>
                <w:u w:val="single"/>
                <w:lang w:val="ru-RU"/>
              </w:rPr>
              <w:t xml:space="preserve"> </w:t>
            </w:r>
            <w:proofErr w:type="spellStart"/>
            <w:r w:rsidRPr="00E45C99">
              <w:rPr>
                <w:rFonts w:ascii="Times New Roman" w:hAnsi="Times New Roman"/>
                <w:sz w:val="24"/>
                <w:szCs w:val="24"/>
                <w:u w:val="single"/>
                <w:lang w:val="ru-RU"/>
              </w:rPr>
              <w:t>Момышулы</w:t>
            </w:r>
            <w:proofErr w:type="spellEnd"/>
            <w:r w:rsidRPr="00E45C99">
              <w:rPr>
                <w:rFonts w:ascii="Times New Roman" w:hAnsi="Times New Roman"/>
                <w:sz w:val="24"/>
                <w:szCs w:val="24"/>
                <w:u w:val="single"/>
                <w:lang w:val="ru-RU"/>
              </w:rPr>
              <w:t xml:space="preserve"> 2/1, БЦ «BCC </w:t>
            </w:r>
            <w:proofErr w:type="spellStart"/>
            <w:r w:rsidRPr="00E45C99">
              <w:rPr>
                <w:rFonts w:ascii="Times New Roman" w:hAnsi="Times New Roman"/>
                <w:sz w:val="24"/>
                <w:szCs w:val="24"/>
                <w:u w:val="single"/>
                <w:lang w:val="ru-RU"/>
              </w:rPr>
              <w:t>center</w:t>
            </w:r>
            <w:proofErr w:type="spellEnd"/>
            <w:r w:rsidRPr="00E45C99">
              <w:rPr>
                <w:rFonts w:ascii="Times New Roman" w:hAnsi="Times New Roman"/>
                <w:sz w:val="24"/>
                <w:szCs w:val="24"/>
                <w:u w:val="single"/>
                <w:lang w:val="ru-RU"/>
              </w:rPr>
              <w:t>», 7 этаж, 721 кабинет</w:t>
            </w:r>
            <w:r w:rsidR="009B1843" w:rsidRPr="00E45C99">
              <w:rPr>
                <w:rFonts w:ascii="Times New Roman" w:hAnsi="Times New Roman"/>
                <w:sz w:val="24"/>
                <w:szCs w:val="24"/>
                <w:u w:val="single"/>
                <w:lang w:val="ru-RU"/>
              </w:rPr>
              <w:t xml:space="preserve">  </w:t>
            </w:r>
          </w:p>
          <w:p w14:paraId="0C93A4D5" w14:textId="731FA309" w:rsidR="00E45C99" w:rsidRPr="00E45C99" w:rsidRDefault="00E45C99" w:rsidP="00197A70">
            <w:pPr>
              <w:jc w:val="both"/>
              <w:rPr>
                <w:rFonts w:ascii="Times New Roman" w:hAnsi="Times New Roman"/>
                <w:bCs/>
                <w:sz w:val="24"/>
                <w:szCs w:val="24"/>
                <w:u w:val="single"/>
                <w:lang w:val="ru-RU"/>
              </w:rPr>
            </w:pPr>
          </w:p>
        </w:tc>
      </w:tr>
    </w:tbl>
    <w:p w14:paraId="5894C427" w14:textId="2E377E64"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A60EED">
        <w:rPr>
          <w:rFonts w:asciiTheme="majorBidi" w:hAnsiTheme="majorBidi" w:cstheme="majorBidi"/>
          <w:sz w:val="24"/>
          <w:szCs w:val="24"/>
          <w:lang w:val="ru-RU"/>
        </w:rPr>
        <w:t>у</w:t>
      </w:r>
      <w:r w:rsidR="00A60EED" w:rsidRPr="00A60EED">
        <w:rPr>
          <w:rFonts w:asciiTheme="majorBidi" w:hAnsiTheme="majorBidi" w:cstheme="majorBidi"/>
          <w:sz w:val="24"/>
          <w:szCs w:val="24"/>
          <w:lang w:val="ru-RU"/>
        </w:rPr>
        <w:t xml:space="preserve">слуги по </w:t>
      </w:r>
      <w:r w:rsidR="0051681E" w:rsidRPr="0051681E">
        <w:rPr>
          <w:rFonts w:ascii="Times New Roman" w:hAnsi="Times New Roman"/>
          <w:sz w:val="24"/>
          <w:szCs w:val="24"/>
          <w:lang w:val="ru-RU"/>
        </w:rPr>
        <w:t xml:space="preserve">предоставлению доступа к информационной системе </w:t>
      </w:r>
      <w:r w:rsidRPr="007D2B2B">
        <w:rPr>
          <w:rFonts w:asciiTheme="majorBidi" w:hAnsiTheme="majorBidi" w:cstheme="majorBidi"/>
          <w:sz w:val="24"/>
          <w:szCs w:val="24"/>
          <w:lang w:val="ru-RU"/>
        </w:rPr>
        <w:t xml:space="preserve">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r w:rsidRPr="007D2B2B">
        <w:rPr>
          <w:rFonts w:asciiTheme="majorBidi" w:hAnsiTheme="majorBidi" w:cstheme="majorBidi"/>
          <w:sz w:val="24"/>
          <w:szCs w:val="24"/>
          <w:lang w:val="ru-RU"/>
        </w:rPr>
        <w:t>) (______________) (</w:t>
      </w:r>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w:t>
      </w:r>
      <w:r w:rsidR="00A60EED">
        <w:rPr>
          <w:rFonts w:asciiTheme="majorBidi" w:hAnsiTheme="majorBidi" w:cstheme="majorBidi"/>
          <w:sz w:val="24"/>
          <w:szCs w:val="24"/>
          <w:lang w:val="ru-RU"/>
        </w:rPr>
        <w:t>услуги</w:t>
      </w:r>
      <w:r w:rsidRPr="007D2B2B">
        <w:rPr>
          <w:rFonts w:asciiTheme="majorBidi" w:hAnsiTheme="majorBidi" w:cstheme="majorBidi"/>
          <w:sz w:val="24"/>
          <w:szCs w:val="24"/>
          <w:lang w:val="ru-RU"/>
        </w:rPr>
        <w:t xml:space="preserve">, описанного в Контракте, в течение </w:t>
      </w:r>
      <w:bookmarkStart w:id="0" w:name="_Hlk211841902"/>
      <w:r w:rsidR="006B1568" w:rsidRPr="00E45C99">
        <w:rPr>
          <w:rFonts w:asciiTheme="majorBidi" w:hAnsiTheme="majorBidi" w:cstheme="majorBidi"/>
          <w:sz w:val="24"/>
          <w:szCs w:val="24"/>
          <w:lang w:val="ru-RU"/>
        </w:rPr>
        <w:t>15</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p w14:paraId="768F9E2E" w14:textId="320B2374" w:rsidR="004A5F1D" w:rsidRDefault="004A5F1D" w:rsidP="009B1843">
      <w:pPr>
        <w:tabs>
          <w:tab w:val="left" w:pos="9360"/>
        </w:tabs>
        <w:ind w:firstLine="709"/>
        <w:jc w:val="both"/>
        <w:rPr>
          <w:rFonts w:asciiTheme="majorBidi" w:hAnsiTheme="majorBidi" w:cstheme="majorBidi"/>
          <w:sz w:val="24"/>
          <w:szCs w:val="24"/>
          <w:lang w:val="ru-RU"/>
        </w:rPr>
      </w:pPr>
    </w:p>
    <w:tbl>
      <w:tblPr>
        <w:tblStyle w:val="af7"/>
        <w:tblW w:w="0" w:type="auto"/>
        <w:tblLook w:val="04A0" w:firstRow="1" w:lastRow="0" w:firstColumn="1" w:lastColumn="0" w:noHBand="0" w:noVBand="1"/>
      </w:tblPr>
      <w:tblGrid>
        <w:gridCol w:w="530"/>
        <w:gridCol w:w="3293"/>
        <w:gridCol w:w="1376"/>
        <w:gridCol w:w="892"/>
        <w:gridCol w:w="2126"/>
        <w:gridCol w:w="2263"/>
      </w:tblGrid>
      <w:tr w:rsidR="004A5F1D" w14:paraId="0AD6E9D8" w14:textId="77777777" w:rsidTr="004A5F1D">
        <w:tc>
          <w:tcPr>
            <w:tcW w:w="530" w:type="dxa"/>
          </w:tcPr>
          <w:p w14:paraId="0D65B2A5" w14:textId="5067EAFF"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w:t>
            </w:r>
          </w:p>
        </w:tc>
        <w:tc>
          <w:tcPr>
            <w:tcW w:w="3293" w:type="dxa"/>
          </w:tcPr>
          <w:p w14:paraId="11832F2C" w14:textId="469A1A76"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Наименование</w:t>
            </w:r>
          </w:p>
        </w:tc>
        <w:tc>
          <w:tcPr>
            <w:tcW w:w="1376" w:type="dxa"/>
          </w:tcPr>
          <w:p w14:paraId="1908304C" w14:textId="1867E9CD" w:rsidR="004A5F1D" w:rsidRPr="004A5F1D" w:rsidRDefault="004A5F1D" w:rsidP="004A5F1D">
            <w:pPr>
              <w:tabs>
                <w:tab w:val="left" w:pos="9360"/>
              </w:tabs>
              <w:jc w:val="center"/>
              <w:rPr>
                <w:rFonts w:asciiTheme="majorBidi" w:hAnsiTheme="majorBidi" w:cstheme="majorBidi"/>
                <w:b/>
                <w:bCs/>
                <w:sz w:val="24"/>
                <w:szCs w:val="24"/>
                <w:lang w:val="ru-RU"/>
              </w:rPr>
            </w:pPr>
            <w:proofErr w:type="spellStart"/>
            <w:r w:rsidRPr="004A5F1D">
              <w:rPr>
                <w:rFonts w:asciiTheme="majorBidi" w:hAnsiTheme="majorBidi" w:cstheme="majorBidi"/>
                <w:b/>
                <w:bCs/>
                <w:sz w:val="24"/>
                <w:szCs w:val="24"/>
                <w:lang w:val="ru-RU"/>
              </w:rPr>
              <w:t>Ед.изм</w:t>
            </w:r>
            <w:proofErr w:type="spellEnd"/>
            <w:r w:rsidRPr="004A5F1D">
              <w:rPr>
                <w:rFonts w:asciiTheme="majorBidi" w:hAnsiTheme="majorBidi" w:cstheme="majorBidi"/>
                <w:b/>
                <w:bCs/>
                <w:sz w:val="24"/>
                <w:szCs w:val="24"/>
                <w:lang w:val="ru-RU"/>
              </w:rPr>
              <w:t>.</w:t>
            </w:r>
          </w:p>
        </w:tc>
        <w:tc>
          <w:tcPr>
            <w:tcW w:w="892" w:type="dxa"/>
          </w:tcPr>
          <w:p w14:paraId="70B56C8B" w14:textId="7FC739FA"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Кол-во</w:t>
            </w:r>
          </w:p>
        </w:tc>
        <w:tc>
          <w:tcPr>
            <w:tcW w:w="2126" w:type="dxa"/>
          </w:tcPr>
          <w:p w14:paraId="7B120E39" w14:textId="77D81E64"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Цена за ед</w:t>
            </w:r>
            <w:r>
              <w:rPr>
                <w:rFonts w:asciiTheme="majorBidi" w:hAnsiTheme="majorBidi" w:cstheme="majorBidi"/>
                <w:b/>
                <w:bCs/>
                <w:sz w:val="24"/>
                <w:szCs w:val="24"/>
                <w:lang w:val="ru-RU"/>
              </w:rPr>
              <w:t>иницу в тенге</w:t>
            </w:r>
          </w:p>
        </w:tc>
        <w:tc>
          <w:tcPr>
            <w:tcW w:w="2263" w:type="dxa"/>
          </w:tcPr>
          <w:p w14:paraId="7EB8991D" w14:textId="016F4AB9"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Сумма</w:t>
            </w:r>
            <w:r>
              <w:rPr>
                <w:rFonts w:asciiTheme="majorBidi" w:hAnsiTheme="majorBidi" w:cstheme="majorBidi"/>
                <w:b/>
                <w:bCs/>
                <w:sz w:val="24"/>
                <w:szCs w:val="24"/>
                <w:lang w:val="ru-RU"/>
              </w:rPr>
              <w:t xml:space="preserve"> в тенге</w:t>
            </w:r>
          </w:p>
        </w:tc>
      </w:tr>
      <w:tr w:rsidR="00517406" w14:paraId="49F2AB0F" w14:textId="77777777" w:rsidTr="004A5F1D">
        <w:tc>
          <w:tcPr>
            <w:tcW w:w="530" w:type="dxa"/>
          </w:tcPr>
          <w:p w14:paraId="71D5C421" w14:textId="65811E0F" w:rsidR="00517406" w:rsidRDefault="00517406" w:rsidP="00517406">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1</w:t>
            </w:r>
          </w:p>
        </w:tc>
        <w:tc>
          <w:tcPr>
            <w:tcW w:w="3293" w:type="dxa"/>
          </w:tcPr>
          <w:p w14:paraId="30D21CD3" w14:textId="55E50A23" w:rsidR="00517406" w:rsidRPr="00517406" w:rsidRDefault="0051681E" w:rsidP="00517406">
            <w:pPr>
              <w:tabs>
                <w:tab w:val="left" w:pos="9360"/>
              </w:tabs>
              <w:rPr>
                <w:rFonts w:asciiTheme="majorBidi" w:hAnsiTheme="majorBidi" w:cstheme="majorBidi"/>
                <w:sz w:val="24"/>
                <w:szCs w:val="24"/>
                <w:lang w:val="ru-RU"/>
              </w:rPr>
            </w:pPr>
            <w:r>
              <w:rPr>
                <w:rFonts w:ascii="Times New Roman" w:hAnsi="Times New Roman"/>
                <w:sz w:val="24"/>
                <w:szCs w:val="24"/>
                <w:lang w:val="ru-RU"/>
              </w:rPr>
              <w:t>У</w:t>
            </w:r>
            <w:r w:rsidRPr="0051681E">
              <w:rPr>
                <w:rFonts w:ascii="Times New Roman" w:hAnsi="Times New Roman"/>
                <w:sz w:val="24"/>
                <w:szCs w:val="24"/>
                <w:lang w:val="ru-RU"/>
              </w:rPr>
              <w:t>слуг</w:t>
            </w:r>
            <w:r>
              <w:rPr>
                <w:rFonts w:ascii="Times New Roman" w:hAnsi="Times New Roman"/>
                <w:sz w:val="24"/>
                <w:szCs w:val="24"/>
                <w:lang w:val="ru-RU"/>
              </w:rPr>
              <w:t>и</w:t>
            </w:r>
            <w:r w:rsidRPr="0051681E">
              <w:rPr>
                <w:rFonts w:ascii="Times New Roman" w:hAnsi="Times New Roman"/>
                <w:sz w:val="24"/>
                <w:szCs w:val="24"/>
                <w:lang w:val="ru-RU"/>
              </w:rPr>
              <w:t xml:space="preserve"> по предоставлению доступа к информационной системе</w:t>
            </w:r>
          </w:p>
        </w:tc>
        <w:tc>
          <w:tcPr>
            <w:tcW w:w="1376" w:type="dxa"/>
          </w:tcPr>
          <w:p w14:paraId="09E71F5B" w14:textId="588A97F9"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Услуга</w:t>
            </w:r>
          </w:p>
        </w:tc>
        <w:tc>
          <w:tcPr>
            <w:tcW w:w="892" w:type="dxa"/>
          </w:tcPr>
          <w:p w14:paraId="07A8A7CB" w14:textId="57F4FFE6"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6C39C1C1" w14:textId="77777777" w:rsidR="00517406" w:rsidRDefault="00517406" w:rsidP="00517406">
            <w:pPr>
              <w:tabs>
                <w:tab w:val="left" w:pos="9360"/>
              </w:tabs>
              <w:jc w:val="right"/>
              <w:rPr>
                <w:rFonts w:asciiTheme="majorBidi" w:hAnsiTheme="majorBidi" w:cstheme="majorBidi"/>
                <w:sz w:val="24"/>
                <w:szCs w:val="24"/>
                <w:lang w:val="ru-RU"/>
              </w:rPr>
            </w:pPr>
          </w:p>
        </w:tc>
        <w:tc>
          <w:tcPr>
            <w:tcW w:w="2263" w:type="dxa"/>
          </w:tcPr>
          <w:p w14:paraId="7ECAECFD" w14:textId="77777777" w:rsidR="00517406" w:rsidRDefault="00517406" w:rsidP="00517406">
            <w:pPr>
              <w:tabs>
                <w:tab w:val="left" w:pos="9360"/>
              </w:tabs>
              <w:jc w:val="right"/>
              <w:rPr>
                <w:rFonts w:asciiTheme="majorBidi" w:hAnsiTheme="majorBidi" w:cstheme="majorBidi"/>
                <w:sz w:val="24"/>
                <w:szCs w:val="24"/>
                <w:lang w:val="ru-RU"/>
              </w:rPr>
            </w:pPr>
          </w:p>
        </w:tc>
      </w:tr>
      <w:tr w:rsidR="00A60EED" w14:paraId="55547EFA" w14:textId="77777777" w:rsidTr="00110FE7">
        <w:tc>
          <w:tcPr>
            <w:tcW w:w="530" w:type="dxa"/>
          </w:tcPr>
          <w:p w14:paraId="156FC6C5" w14:textId="77777777" w:rsidR="00A60EED" w:rsidRDefault="00A60EED" w:rsidP="00A60EED">
            <w:pPr>
              <w:tabs>
                <w:tab w:val="left" w:pos="9360"/>
              </w:tabs>
              <w:jc w:val="both"/>
              <w:rPr>
                <w:rFonts w:asciiTheme="majorBidi" w:hAnsiTheme="majorBidi" w:cstheme="majorBidi"/>
                <w:sz w:val="24"/>
                <w:szCs w:val="24"/>
                <w:lang w:val="ru-RU"/>
              </w:rPr>
            </w:pPr>
          </w:p>
        </w:tc>
        <w:tc>
          <w:tcPr>
            <w:tcW w:w="7687" w:type="dxa"/>
            <w:gridSpan w:val="4"/>
          </w:tcPr>
          <w:p w14:paraId="73CD9BB7" w14:textId="5A180B7E" w:rsidR="00A60EED" w:rsidRPr="004A5F1D" w:rsidRDefault="00A60EED" w:rsidP="00A60EED">
            <w:pPr>
              <w:tabs>
                <w:tab w:val="left" w:pos="9360"/>
              </w:tabs>
              <w:jc w:val="right"/>
              <w:rPr>
                <w:rFonts w:asciiTheme="majorBidi" w:hAnsiTheme="majorBidi" w:cstheme="majorBidi"/>
                <w:b/>
                <w:bCs/>
                <w:sz w:val="24"/>
                <w:szCs w:val="24"/>
                <w:lang w:val="ru-RU"/>
              </w:rPr>
            </w:pPr>
            <w:r w:rsidRPr="004A5F1D">
              <w:rPr>
                <w:rFonts w:ascii="Times New Roman" w:hAnsi="Times New Roman"/>
                <w:b/>
                <w:bCs/>
                <w:snapToGrid/>
                <w:color w:val="auto"/>
                <w:sz w:val="24"/>
                <w:szCs w:val="24"/>
                <w:lang w:val="ru-RU"/>
              </w:rPr>
              <w:t>ИТОГО</w:t>
            </w:r>
          </w:p>
        </w:tc>
        <w:tc>
          <w:tcPr>
            <w:tcW w:w="2263" w:type="dxa"/>
          </w:tcPr>
          <w:p w14:paraId="31DBB8FD" w14:textId="77777777" w:rsidR="00A60EED" w:rsidRPr="004A5F1D" w:rsidRDefault="00A60EED" w:rsidP="00A60EED">
            <w:pPr>
              <w:tabs>
                <w:tab w:val="left" w:pos="9360"/>
              </w:tabs>
              <w:jc w:val="right"/>
              <w:rPr>
                <w:rFonts w:asciiTheme="majorBidi" w:hAnsiTheme="majorBidi" w:cstheme="majorBidi"/>
                <w:b/>
                <w:bCs/>
                <w:sz w:val="24"/>
                <w:szCs w:val="24"/>
                <w:lang w:val="ru-RU"/>
              </w:rPr>
            </w:pPr>
          </w:p>
        </w:tc>
      </w:tr>
    </w:tbl>
    <w:p w14:paraId="705BEDF5" w14:textId="77777777" w:rsidR="004A5F1D" w:rsidRDefault="004A5F1D" w:rsidP="009B1843">
      <w:pPr>
        <w:tabs>
          <w:tab w:val="left" w:pos="9360"/>
        </w:tabs>
        <w:ind w:firstLine="709"/>
        <w:jc w:val="both"/>
        <w:rPr>
          <w:rFonts w:asciiTheme="majorBidi" w:hAnsiTheme="majorBidi" w:cstheme="majorBidi"/>
          <w:sz w:val="24"/>
          <w:szCs w:val="24"/>
          <w:lang w:val="ru-RU"/>
        </w:rPr>
      </w:pPr>
    </w:p>
    <w:p w14:paraId="7A108CB7" w14:textId="77777777"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 xml:space="preserve">Настоящее Предложение и ваше письменное согласие составляют </w:t>
      </w:r>
      <w:proofErr w:type="gramStart"/>
      <w:r w:rsidRPr="00E45C99">
        <w:rPr>
          <w:rFonts w:asciiTheme="majorBidi" w:hAnsiTheme="majorBidi" w:cstheme="majorBidi"/>
          <w:sz w:val="24"/>
          <w:szCs w:val="24"/>
          <w:lang w:val="ru-RU"/>
        </w:rPr>
        <w:t>Контракт</w:t>
      </w:r>
      <w:proofErr w:type="gramEnd"/>
      <w:r w:rsidRPr="00E45C99">
        <w:rPr>
          <w:rFonts w:asciiTheme="majorBidi" w:hAnsiTheme="majorBidi" w:cstheme="majorBidi"/>
          <w:sz w:val="24"/>
          <w:szCs w:val="24"/>
          <w:lang w:val="ru-RU"/>
        </w:rPr>
        <w:t xml:space="preserve">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14:paraId="67B5C56E" w14:textId="0E6BAE37"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w:t>
      </w:r>
      <w:r w:rsidR="00A60EED">
        <w:rPr>
          <w:rFonts w:asciiTheme="majorBidi" w:hAnsiTheme="majorBidi" w:cstheme="majorBidi"/>
          <w:sz w:val="24"/>
          <w:szCs w:val="24"/>
          <w:lang w:val="ru-RU"/>
        </w:rPr>
        <w:t>оказания услуг</w:t>
      </w:r>
      <w:r w:rsidRPr="007D2B2B">
        <w:rPr>
          <w:rFonts w:asciiTheme="majorBidi" w:hAnsiTheme="majorBidi" w:cstheme="majorBidi"/>
          <w:sz w:val="24"/>
          <w:szCs w:val="24"/>
          <w:lang w:val="ru-RU"/>
        </w:rPr>
        <w:t xml:space="preserve"> соответственно</w:t>
      </w:r>
      <w:r w:rsidR="003E753E" w:rsidRPr="007D2B2B">
        <w:rPr>
          <w:rFonts w:asciiTheme="majorBidi" w:hAnsiTheme="majorBidi" w:cstheme="majorBidi"/>
          <w:sz w:val="24"/>
          <w:szCs w:val="24"/>
          <w:lang w:val="ru-RU"/>
        </w:rPr>
        <w:t>.</w:t>
      </w:r>
    </w:p>
    <w:p w14:paraId="3CE222B6" w14:textId="78EAEDE8"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14:paraId="0C6FD8E5" w14:textId="449387B5"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санкционном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14:paraId="0C836EA5" w14:textId="77777777"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firstRow="1" w:lastRow="1" w:firstColumn="1" w:lastColumn="1" w:noHBand="0" w:noVBand="0"/>
      </w:tblPr>
      <w:tblGrid>
        <w:gridCol w:w="3838"/>
        <w:gridCol w:w="6652"/>
      </w:tblGrid>
      <w:tr w:rsidR="009B1843" w:rsidRPr="007D2B2B" w14:paraId="5644AFD7" w14:textId="77777777" w:rsidTr="009B1843">
        <w:tc>
          <w:tcPr>
            <w:tcW w:w="4106" w:type="dxa"/>
          </w:tcPr>
          <w:p w14:paraId="147B9AA8" w14:textId="454A5696"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14:paraId="64E8E922" w14:textId="47BF7DAE" w:rsidR="009B1843" w:rsidRPr="004A5F1D" w:rsidRDefault="009B1843" w:rsidP="00197A70">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14:paraId="427D3D1A" w14:textId="77777777" w:rsidTr="009B1843">
        <w:tc>
          <w:tcPr>
            <w:tcW w:w="4106" w:type="dxa"/>
          </w:tcPr>
          <w:p w14:paraId="305B8560" w14:textId="1845639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ФИО и должность подписавшего:</w:t>
            </w:r>
          </w:p>
        </w:tc>
        <w:tc>
          <w:tcPr>
            <w:tcW w:w="6254" w:type="dxa"/>
          </w:tcPr>
          <w:p w14:paraId="42188A44"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03F0EAA" w14:textId="77777777" w:rsidTr="009B1843">
        <w:tc>
          <w:tcPr>
            <w:tcW w:w="4106" w:type="dxa"/>
          </w:tcPr>
          <w:p w14:paraId="45B3CE07" w14:textId="390B4AF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tc>
        <w:tc>
          <w:tcPr>
            <w:tcW w:w="6254" w:type="dxa"/>
          </w:tcPr>
          <w:p w14:paraId="41C1843D" w14:textId="77777777" w:rsidR="009B1843" w:rsidRPr="007D2B2B" w:rsidRDefault="009B1843" w:rsidP="00197A70">
            <w:pPr>
              <w:jc w:val="both"/>
              <w:rPr>
                <w:rFonts w:ascii="Times New Roman" w:hAnsi="Times New Roman"/>
                <w:b/>
                <w:bCs/>
                <w:spacing w:val="-3"/>
                <w:sz w:val="24"/>
                <w:szCs w:val="22"/>
                <w:lang w:val="ru-RU"/>
              </w:rPr>
            </w:pPr>
          </w:p>
          <w:p w14:paraId="2A4410A3"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87E89CD" w14:textId="77777777" w:rsidTr="009B1843">
        <w:tc>
          <w:tcPr>
            <w:tcW w:w="4106" w:type="dxa"/>
          </w:tcPr>
          <w:p w14:paraId="6606A91C" w14:textId="586DC68E"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14:paraId="2892882A"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6E658ADF" w14:textId="77777777" w:rsidTr="009B1843">
        <w:tc>
          <w:tcPr>
            <w:tcW w:w="4106" w:type="dxa"/>
          </w:tcPr>
          <w:p w14:paraId="4DE99750" w14:textId="0148944C"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14:paraId="155EBC2B"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381EAF39" w14:textId="77777777" w:rsidTr="009B1843">
        <w:tc>
          <w:tcPr>
            <w:tcW w:w="4106" w:type="dxa"/>
          </w:tcPr>
          <w:p w14:paraId="185A4D1D" w14:textId="77777777"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14:paraId="5B4D1B57"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14:paraId="1C799E46" w14:textId="77777777" w:rsidR="005D0B6B" w:rsidRDefault="005D0B6B" w:rsidP="000C7631">
      <w:pPr>
        <w:tabs>
          <w:tab w:val="left" w:pos="9360"/>
        </w:tabs>
        <w:jc w:val="right"/>
        <w:rPr>
          <w:rFonts w:asciiTheme="majorBidi" w:hAnsiTheme="majorBidi" w:cstheme="majorBidi"/>
          <w:bCs/>
          <w:i/>
          <w:iCs/>
          <w:sz w:val="24"/>
          <w:szCs w:val="24"/>
          <w:lang w:val="ru-RU"/>
        </w:rPr>
      </w:pPr>
    </w:p>
    <w:p w14:paraId="010A4B70" w14:textId="77777777" w:rsidR="00F01DF4" w:rsidRDefault="00F01DF4" w:rsidP="000C7631">
      <w:pPr>
        <w:tabs>
          <w:tab w:val="left" w:pos="9360"/>
        </w:tabs>
        <w:jc w:val="right"/>
        <w:rPr>
          <w:rFonts w:asciiTheme="majorBidi" w:hAnsiTheme="majorBidi" w:cstheme="majorBidi"/>
          <w:bCs/>
          <w:i/>
          <w:iCs/>
          <w:sz w:val="24"/>
          <w:szCs w:val="24"/>
          <w:lang w:val="ru-RU"/>
        </w:rPr>
      </w:pPr>
    </w:p>
    <w:p w14:paraId="47A9EA72" w14:textId="77777777" w:rsidR="00A205FD" w:rsidRDefault="00A205FD" w:rsidP="000C7631">
      <w:pPr>
        <w:tabs>
          <w:tab w:val="left" w:pos="9360"/>
        </w:tabs>
        <w:jc w:val="right"/>
        <w:rPr>
          <w:rFonts w:asciiTheme="majorBidi" w:hAnsiTheme="majorBidi" w:cstheme="majorBidi"/>
          <w:bCs/>
          <w:i/>
          <w:iCs/>
          <w:sz w:val="24"/>
          <w:szCs w:val="24"/>
          <w:lang w:val="ru-RU"/>
        </w:rPr>
      </w:pPr>
    </w:p>
    <w:p w14:paraId="34A38118" w14:textId="77777777" w:rsidR="00A60EED" w:rsidRDefault="00A60EED" w:rsidP="000C7631">
      <w:pPr>
        <w:tabs>
          <w:tab w:val="left" w:pos="9360"/>
        </w:tabs>
        <w:jc w:val="right"/>
        <w:rPr>
          <w:rFonts w:asciiTheme="majorBidi" w:hAnsiTheme="majorBidi" w:cstheme="majorBidi"/>
          <w:bCs/>
          <w:i/>
          <w:iCs/>
          <w:sz w:val="24"/>
          <w:szCs w:val="24"/>
          <w:lang w:val="ru-RU"/>
        </w:rPr>
      </w:pPr>
    </w:p>
    <w:p w14:paraId="56FC8CC7" w14:textId="77777777" w:rsidR="0051681E" w:rsidRDefault="0051681E" w:rsidP="000C7631">
      <w:pPr>
        <w:tabs>
          <w:tab w:val="left" w:pos="9360"/>
        </w:tabs>
        <w:jc w:val="right"/>
        <w:rPr>
          <w:rFonts w:asciiTheme="majorBidi" w:hAnsiTheme="majorBidi" w:cstheme="majorBidi"/>
          <w:bCs/>
          <w:i/>
          <w:iCs/>
          <w:sz w:val="24"/>
          <w:szCs w:val="24"/>
          <w:lang w:val="ru-RU"/>
        </w:rPr>
      </w:pPr>
    </w:p>
    <w:p w14:paraId="05837237" w14:textId="77777777" w:rsidR="0051681E" w:rsidRDefault="0051681E" w:rsidP="000C7631">
      <w:pPr>
        <w:tabs>
          <w:tab w:val="left" w:pos="9360"/>
        </w:tabs>
        <w:jc w:val="right"/>
        <w:rPr>
          <w:rFonts w:asciiTheme="majorBidi" w:hAnsiTheme="majorBidi" w:cstheme="majorBidi"/>
          <w:bCs/>
          <w:i/>
          <w:iCs/>
          <w:sz w:val="24"/>
          <w:szCs w:val="24"/>
          <w:lang w:val="ru-RU"/>
        </w:rPr>
      </w:pPr>
    </w:p>
    <w:p w14:paraId="785A8624" w14:textId="77777777" w:rsidR="0051681E" w:rsidRDefault="0051681E" w:rsidP="000C7631">
      <w:pPr>
        <w:tabs>
          <w:tab w:val="left" w:pos="9360"/>
        </w:tabs>
        <w:jc w:val="right"/>
        <w:rPr>
          <w:rFonts w:asciiTheme="majorBidi" w:hAnsiTheme="majorBidi" w:cstheme="majorBidi"/>
          <w:bCs/>
          <w:i/>
          <w:iCs/>
          <w:sz w:val="24"/>
          <w:szCs w:val="24"/>
          <w:lang w:val="ru-RU"/>
        </w:rPr>
      </w:pPr>
    </w:p>
    <w:p w14:paraId="7A103F8A" w14:textId="77777777" w:rsidR="0051681E" w:rsidRDefault="0051681E" w:rsidP="000C7631">
      <w:pPr>
        <w:tabs>
          <w:tab w:val="left" w:pos="9360"/>
        </w:tabs>
        <w:jc w:val="right"/>
        <w:rPr>
          <w:rFonts w:asciiTheme="majorBidi" w:hAnsiTheme="majorBidi" w:cstheme="majorBidi"/>
          <w:bCs/>
          <w:i/>
          <w:iCs/>
          <w:sz w:val="24"/>
          <w:szCs w:val="24"/>
          <w:lang w:val="ru-RU"/>
        </w:rPr>
      </w:pPr>
    </w:p>
    <w:p w14:paraId="48D96B2B" w14:textId="77777777" w:rsidR="0051681E" w:rsidRDefault="0051681E" w:rsidP="000C7631">
      <w:pPr>
        <w:tabs>
          <w:tab w:val="left" w:pos="9360"/>
        </w:tabs>
        <w:jc w:val="right"/>
        <w:rPr>
          <w:rFonts w:asciiTheme="majorBidi" w:hAnsiTheme="majorBidi" w:cstheme="majorBidi"/>
          <w:bCs/>
          <w:i/>
          <w:iCs/>
          <w:sz w:val="24"/>
          <w:szCs w:val="24"/>
          <w:lang w:val="ru-RU"/>
        </w:rPr>
      </w:pPr>
    </w:p>
    <w:p w14:paraId="5B6F5199" w14:textId="77777777" w:rsidR="0051681E" w:rsidRDefault="0051681E" w:rsidP="000C7631">
      <w:pPr>
        <w:tabs>
          <w:tab w:val="left" w:pos="9360"/>
        </w:tabs>
        <w:jc w:val="right"/>
        <w:rPr>
          <w:rFonts w:asciiTheme="majorBidi" w:hAnsiTheme="majorBidi" w:cstheme="majorBidi"/>
          <w:bCs/>
          <w:i/>
          <w:iCs/>
          <w:sz w:val="24"/>
          <w:szCs w:val="24"/>
          <w:lang w:val="ru-RU"/>
        </w:rPr>
      </w:pPr>
    </w:p>
    <w:p w14:paraId="2E5E4A78" w14:textId="77777777" w:rsidR="0051681E" w:rsidRDefault="0051681E" w:rsidP="000C7631">
      <w:pPr>
        <w:tabs>
          <w:tab w:val="left" w:pos="9360"/>
        </w:tabs>
        <w:jc w:val="right"/>
        <w:rPr>
          <w:rFonts w:asciiTheme="majorBidi" w:hAnsiTheme="majorBidi" w:cstheme="majorBidi"/>
          <w:bCs/>
          <w:i/>
          <w:iCs/>
          <w:sz w:val="24"/>
          <w:szCs w:val="24"/>
          <w:lang w:val="ru-RU"/>
        </w:rPr>
      </w:pPr>
    </w:p>
    <w:p w14:paraId="2ABED175" w14:textId="77777777" w:rsidR="00A60EED" w:rsidRDefault="00A60EED" w:rsidP="000C7631">
      <w:pPr>
        <w:tabs>
          <w:tab w:val="left" w:pos="9360"/>
        </w:tabs>
        <w:jc w:val="right"/>
        <w:rPr>
          <w:rFonts w:asciiTheme="majorBidi" w:hAnsiTheme="majorBidi" w:cstheme="majorBidi"/>
          <w:bCs/>
          <w:i/>
          <w:iCs/>
          <w:sz w:val="24"/>
          <w:szCs w:val="24"/>
          <w:lang w:val="ru-RU"/>
        </w:rPr>
      </w:pPr>
    </w:p>
    <w:p w14:paraId="2C46515E" w14:textId="22EE69E7"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t>Приложение 2</w:t>
      </w:r>
    </w:p>
    <w:p w14:paraId="20AC4AEF" w14:textId="77777777" w:rsidR="000C7631" w:rsidRPr="007D2B2B" w:rsidRDefault="000C7631" w:rsidP="000C7631">
      <w:pPr>
        <w:widowControl/>
        <w:jc w:val="center"/>
        <w:rPr>
          <w:rFonts w:asciiTheme="majorBidi" w:hAnsiTheme="majorBidi" w:cstheme="majorBidi"/>
          <w:b/>
          <w:caps/>
          <w:sz w:val="24"/>
          <w:szCs w:val="24"/>
          <w:lang w:val="ru-RU"/>
        </w:rPr>
      </w:pPr>
    </w:p>
    <w:p w14:paraId="7328FFF7" w14:textId="37AEB46E" w:rsidR="0051681E" w:rsidRPr="0051681E" w:rsidRDefault="000C7631" w:rsidP="0051681E">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r w:rsidR="0051681E" w:rsidRPr="00571878">
        <w:rPr>
          <w:rFonts w:ascii="Times New Roman" w:hAnsi="Times New Roman"/>
          <w:sz w:val="24"/>
          <w:szCs w:val="24"/>
        </w:rPr>
        <w:br/>
      </w:r>
    </w:p>
    <w:p w14:paraId="3F7FECB9" w14:textId="77777777" w:rsidR="00EA7D57" w:rsidRDefault="00EA7D57" w:rsidP="00EA7D57">
      <w:pPr>
        <w:widowControl/>
        <w:numPr>
          <w:ilvl w:val="0"/>
          <w:numId w:val="43"/>
        </w:numPr>
        <w:jc w:val="both"/>
        <w:rPr>
          <w:rFonts w:ascii="Times New Roman" w:hAnsi="Times New Roman"/>
          <w:b/>
          <w:sz w:val="24"/>
          <w:szCs w:val="24"/>
        </w:rPr>
      </w:pPr>
      <w:proofErr w:type="spellStart"/>
      <w:r>
        <w:rPr>
          <w:rFonts w:ascii="Times New Roman" w:hAnsi="Times New Roman"/>
          <w:b/>
          <w:sz w:val="24"/>
          <w:szCs w:val="24"/>
        </w:rPr>
        <w:t>Предмет</w:t>
      </w:r>
      <w:proofErr w:type="spellEnd"/>
      <w:r>
        <w:rPr>
          <w:rFonts w:ascii="Times New Roman" w:hAnsi="Times New Roman"/>
          <w:b/>
          <w:sz w:val="24"/>
          <w:szCs w:val="24"/>
        </w:rPr>
        <w:t xml:space="preserve"> </w:t>
      </w:r>
      <w:proofErr w:type="spellStart"/>
      <w:r>
        <w:rPr>
          <w:rFonts w:ascii="Times New Roman" w:hAnsi="Times New Roman"/>
          <w:b/>
          <w:sz w:val="24"/>
          <w:szCs w:val="24"/>
        </w:rPr>
        <w:t>закупки</w:t>
      </w:r>
      <w:proofErr w:type="spellEnd"/>
    </w:p>
    <w:p w14:paraId="29A95AE3" w14:textId="77777777" w:rsidR="00EA7D57" w:rsidRPr="00EA7D57" w:rsidRDefault="00EA7D57" w:rsidP="00EA7D57">
      <w:pPr>
        <w:ind w:firstLine="851"/>
        <w:jc w:val="both"/>
        <w:rPr>
          <w:rFonts w:ascii="Times New Roman" w:hAnsi="Times New Roman"/>
          <w:sz w:val="24"/>
          <w:szCs w:val="24"/>
          <w:lang w:val="ru-RU"/>
        </w:rPr>
      </w:pPr>
      <w:r w:rsidRPr="00EA7D57">
        <w:rPr>
          <w:rFonts w:ascii="Times New Roman" w:hAnsi="Times New Roman"/>
          <w:sz w:val="24"/>
          <w:szCs w:val="24"/>
          <w:lang w:val="ru-RU"/>
        </w:rPr>
        <w:t>Оказание услуг по предоставлению доступа к информационной системе агрегированных данных о юридических лицах и индивидуальных предпринимателях Республики Казахстан путем подключения почтового адреса, с возможностью просмотра актуального статуса в государственных реестрах через браузер без установки специального программного обеспечения Заказчиком.</w:t>
      </w:r>
    </w:p>
    <w:p w14:paraId="61107C99" w14:textId="77777777" w:rsidR="00EA7D57" w:rsidRPr="00EA7D57" w:rsidRDefault="00EA7D57" w:rsidP="00EA7D57">
      <w:pPr>
        <w:jc w:val="both"/>
        <w:rPr>
          <w:rFonts w:ascii="Times New Roman" w:hAnsi="Times New Roman"/>
          <w:sz w:val="24"/>
          <w:szCs w:val="24"/>
          <w:lang w:val="ru-RU"/>
        </w:rPr>
      </w:pPr>
    </w:p>
    <w:p w14:paraId="5088D405" w14:textId="77777777" w:rsidR="00EA7D57" w:rsidRPr="00EA7D57" w:rsidRDefault="00EA7D57" w:rsidP="00EA7D57">
      <w:pPr>
        <w:jc w:val="both"/>
        <w:rPr>
          <w:rFonts w:ascii="Times New Roman" w:hAnsi="Times New Roman"/>
          <w:sz w:val="24"/>
          <w:szCs w:val="24"/>
          <w:lang w:val="ru-RU"/>
        </w:rPr>
      </w:pPr>
    </w:p>
    <w:p w14:paraId="2C3AA6E0" w14:textId="77777777" w:rsidR="00EA7D57" w:rsidRPr="00EA7D57" w:rsidRDefault="00EA7D57" w:rsidP="00EA7D57">
      <w:pPr>
        <w:widowControl/>
        <w:numPr>
          <w:ilvl w:val="0"/>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b/>
          <w:sz w:val="24"/>
          <w:szCs w:val="24"/>
          <w:lang w:val="ru-RU"/>
        </w:rPr>
        <w:t>Описание и требуемые функциональные характеристики:</w:t>
      </w:r>
    </w:p>
    <w:p w14:paraId="612097CB" w14:textId="77777777" w:rsidR="00EA7D57" w:rsidRPr="00EA7D57" w:rsidRDefault="00EA7D57" w:rsidP="00EA7D57">
      <w:pPr>
        <w:rPr>
          <w:rFonts w:ascii="Times New Roman" w:hAnsi="Times New Roman"/>
          <w:sz w:val="24"/>
          <w:szCs w:val="24"/>
          <w:lang w:val="ru-RU"/>
        </w:rPr>
      </w:pPr>
      <w:r w:rsidRPr="00EA7D57">
        <w:rPr>
          <w:rFonts w:ascii="Times New Roman" w:hAnsi="Times New Roman"/>
          <w:sz w:val="24"/>
          <w:szCs w:val="24"/>
          <w:lang w:val="ru-RU"/>
        </w:rPr>
        <w:t xml:space="preserve">        </w:t>
      </w:r>
    </w:p>
    <w:p w14:paraId="3A6C3E55" w14:textId="77777777" w:rsidR="00EA7D57" w:rsidRPr="00EA7D57" w:rsidRDefault="00EA7D57" w:rsidP="00EA7D57">
      <w:pPr>
        <w:widowControl/>
        <w:numPr>
          <w:ilvl w:val="1"/>
          <w:numId w:val="45"/>
        </w:numPr>
        <w:pBdr>
          <w:top w:val="nil"/>
          <w:left w:val="nil"/>
          <w:bottom w:val="nil"/>
          <w:right w:val="nil"/>
          <w:between w:val="nil"/>
        </w:pBdr>
        <w:ind w:left="851" w:hanging="425"/>
        <w:jc w:val="both"/>
        <w:rPr>
          <w:lang w:val="ru-RU"/>
        </w:rPr>
      </w:pPr>
      <w:r w:rsidRPr="00EA7D57">
        <w:rPr>
          <w:rFonts w:ascii="Times New Roman" w:hAnsi="Times New Roman"/>
          <w:sz w:val="24"/>
          <w:szCs w:val="24"/>
          <w:lang w:val="ru-RU"/>
        </w:rPr>
        <w:t>Система должна предоставлять возможность поиска и проверки сведений о субъектах предпринимательства Республики Казахстан (юридических лицах и индивидуальных предпринимателях) с использованием БИН, ИИН, Наименование юридического лица (с поддержкой поиска по точному совпадению и частичному вхождению), и ФИО руководителя. Помимо базового поиска по вышеперечисленным критериям, система должна быть оснащена механизмом расширенной фильтрации (отбора) субъектов по следующим параметрам: региону регистрации, основному и дополнительному виду экономической деятельности (по классификатору ОКЭД), ФИО учредителя, сумме налоговых отчислений, степени налогового риска, наличию и статусу лицензий, дате регистраций, наличию судебных дел.</w:t>
      </w:r>
    </w:p>
    <w:p w14:paraId="65A018D2" w14:textId="77777777" w:rsidR="00EA7D57" w:rsidRPr="00EA7D57" w:rsidRDefault="00EA7D57" w:rsidP="00EA7D57">
      <w:pPr>
        <w:widowControl/>
        <w:numPr>
          <w:ilvl w:val="1"/>
          <w:numId w:val="45"/>
        </w:numPr>
        <w:pBdr>
          <w:top w:val="nil"/>
          <w:left w:val="nil"/>
          <w:bottom w:val="nil"/>
          <w:right w:val="nil"/>
          <w:between w:val="nil"/>
        </w:pBdr>
        <w:ind w:left="851" w:hanging="425"/>
        <w:jc w:val="both"/>
        <w:rPr>
          <w:lang w:val="ru-RU"/>
        </w:rPr>
      </w:pPr>
      <w:bookmarkStart w:id="1" w:name="_heading=h.ynk14ypce3hx" w:colFirst="0" w:colLast="0"/>
      <w:bookmarkEnd w:id="1"/>
      <w:r w:rsidRPr="00EA7D57">
        <w:rPr>
          <w:rFonts w:ascii="Times New Roman" w:hAnsi="Times New Roman"/>
          <w:sz w:val="24"/>
          <w:szCs w:val="24"/>
          <w:lang w:val="ru-RU"/>
        </w:rPr>
        <w:t>Система должна обеспечивать функционал по установлению родственных связей между субъектами предпринимательства посредством анализа физических лиц, выступающих руководителями и учредителями (участниками) и не только, и в целях проведения предварительной оценки, система производит анализ данных связей и отображает возможное участие в субъектах предпринимательства.</w:t>
      </w:r>
    </w:p>
    <w:p w14:paraId="49E5173E" w14:textId="77777777" w:rsidR="00EA7D57" w:rsidRPr="00EA7D57" w:rsidRDefault="00EA7D57" w:rsidP="00EA7D57">
      <w:pPr>
        <w:widowControl/>
        <w:numPr>
          <w:ilvl w:val="1"/>
          <w:numId w:val="45"/>
        </w:numPr>
        <w:pBdr>
          <w:top w:val="nil"/>
          <w:left w:val="nil"/>
          <w:bottom w:val="nil"/>
          <w:right w:val="nil"/>
          <w:between w:val="nil"/>
        </w:pBdr>
        <w:ind w:left="851" w:hanging="425"/>
        <w:jc w:val="both"/>
        <w:rPr>
          <w:lang w:val="ru-RU"/>
        </w:rPr>
      </w:pPr>
      <w:r w:rsidRPr="00EA7D57">
        <w:rPr>
          <w:rFonts w:ascii="Times New Roman" w:hAnsi="Times New Roman"/>
          <w:sz w:val="24"/>
          <w:szCs w:val="24"/>
          <w:lang w:val="ru-RU"/>
        </w:rPr>
        <w:t>Система должна предоставлять актуальные и исторические данные за прошлые периоды о количестве зарегистрированных трудовых договоров и отображать показатель среднемесячной заработной платы сотрудников по предприятию в целом, с отображением данных в виде интерактивного графика, наглядно отображающего динамику (рост/падение/стабильность) общей численности штата и среднемесячной заработной платы.</w:t>
      </w:r>
    </w:p>
    <w:p w14:paraId="74B96F06" w14:textId="77777777" w:rsidR="00EA7D57" w:rsidRPr="00EA7D57" w:rsidRDefault="00EA7D57" w:rsidP="00EA7D57">
      <w:pPr>
        <w:widowControl/>
        <w:numPr>
          <w:ilvl w:val="1"/>
          <w:numId w:val="45"/>
        </w:numPr>
        <w:pBdr>
          <w:top w:val="nil"/>
          <w:left w:val="nil"/>
          <w:bottom w:val="nil"/>
          <w:right w:val="nil"/>
          <w:between w:val="nil"/>
        </w:pBdr>
        <w:ind w:left="851" w:hanging="425"/>
        <w:jc w:val="both"/>
        <w:rPr>
          <w:lang w:val="ru-RU"/>
        </w:rPr>
      </w:pPr>
      <w:r w:rsidRPr="00EA7D57">
        <w:rPr>
          <w:rFonts w:ascii="Times New Roman" w:hAnsi="Times New Roman"/>
          <w:sz w:val="24"/>
          <w:szCs w:val="24"/>
          <w:lang w:val="ru-RU"/>
        </w:rPr>
        <w:t xml:space="preserve">В системе необходима реализация искусственного ассистента ИИ для всестороннего комплексного анализа контрагентов (юридических лиц и индивидуальных предпринимателей) Республики Казахстан с формированием структурированного аналитического отчета с последующей возможностью скачивания его в формате </w:t>
      </w:r>
      <w:r>
        <w:rPr>
          <w:rFonts w:ascii="Times New Roman" w:hAnsi="Times New Roman"/>
          <w:sz w:val="24"/>
          <w:szCs w:val="24"/>
        </w:rPr>
        <w:t>PDF</w:t>
      </w:r>
      <w:r w:rsidRPr="00EA7D57">
        <w:rPr>
          <w:rFonts w:ascii="Times New Roman" w:hAnsi="Times New Roman"/>
          <w:color w:val="171717"/>
          <w:sz w:val="24"/>
          <w:szCs w:val="24"/>
          <w:lang w:val="ru-RU"/>
        </w:rPr>
        <w:t xml:space="preserve">, </w:t>
      </w:r>
      <w:r w:rsidRPr="00EA7D57">
        <w:rPr>
          <w:rFonts w:ascii="Times New Roman" w:hAnsi="Times New Roman"/>
          <w:sz w:val="24"/>
          <w:szCs w:val="24"/>
          <w:lang w:val="ru-RU"/>
        </w:rPr>
        <w:t>Аналитический отчет должен содержать в себе оценку рисков, ключевые показатели и рекомендации по взаимодействию. Искусственный ассистент ИИ должен иметь панель с рядом подготовленных быстрых вопросов, включающие в себя:</w:t>
      </w:r>
    </w:p>
    <w:p w14:paraId="08E540A7" w14:textId="77777777" w:rsidR="00EA7D57" w:rsidRP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Анализ общей информации о компании;</w:t>
      </w:r>
    </w:p>
    <w:p w14:paraId="5DEE09BA" w14:textId="77777777" w:rsid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Анализ</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руководителю</w:t>
      </w:r>
      <w:proofErr w:type="spellEnd"/>
      <w:r>
        <w:rPr>
          <w:rFonts w:ascii="Times New Roman" w:hAnsi="Times New Roman"/>
          <w:sz w:val="24"/>
          <w:szCs w:val="24"/>
        </w:rPr>
        <w:t>;</w:t>
      </w:r>
    </w:p>
    <w:p w14:paraId="0FF81437" w14:textId="77777777" w:rsid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Анализ</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учредителям</w:t>
      </w:r>
      <w:proofErr w:type="spellEnd"/>
      <w:r>
        <w:rPr>
          <w:rFonts w:ascii="Times New Roman" w:hAnsi="Times New Roman"/>
          <w:sz w:val="24"/>
          <w:szCs w:val="24"/>
        </w:rPr>
        <w:t>;</w:t>
      </w:r>
    </w:p>
    <w:p w14:paraId="3B2C4E2F" w14:textId="77777777" w:rsid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Анализ</w:t>
      </w:r>
      <w:proofErr w:type="spellEnd"/>
      <w:r>
        <w:rPr>
          <w:rFonts w:ascii="Times New Roman" w:hAnsi="Times New Roman"/>
          <w:sz w:val="24"/>
          <w:szCs w:val="24"/>
        </w:rPr>
        <w:t xml:space="preserve"> </w:t>
      </w:r>
      <w:proofErr w:type="spellStart"/>
      <w:r>
        <w:rPr>
          <w:rFonts w:ascii="Times New Roman" w:hAnsi="Times New Roman"/>
          <w:sz w:val="24"/>
          <w:szCs w:val="24"/>
        </w:rPr>
        <w:t>налоговых</w:t>
      </w:r>
      <w:proofErr w:type="spellEnd"/>
      <w:r>
        <w:rPr>
          <w:rFonts w:ascii="Times New Roman" w:hAnsi="Times New Roman"/>
          <w:sz w:val="24"/>
          <w:szCs w:val="24"/>
        </w:rPr>
        <w:t xml:space="preserve"> </w:t>
      </w:r>
      <w:proofErr w:type="spellStart"/>
      <w:r>
        <w:rPr>
          <w:rFonts w:ascii="Times New Roman" w:hAnsi="Times New Roman"/>
          <w:sz w:val="24"/>
          <w:szCs w:val="24"/>
        </w:rPr>
        <w:t>отчислений</w:t>
      </w:r>
      <w:proofErr w:type="spellEnd"/>
      <w:r>
        <w:rPr>
          <w:rFonts w:ascii="Times New Roman" w:hAnsi="Times New Roman"/>
          <w:sz w:val="24"/>
          <w:szCs w:val="24"/>
        </w:rPr>
        <w:t>;</w:t>
      </w:r>
    </w:p>
    <w:p w14:paraId="2DC03080" w14:textId="77777777" w:rsid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Анализ</w:t>
      </w:r>
      <w:proofErr w:type="spellEnd"/>
      <w:r>
        <w:rPr>
          <w:rFonts w:ascii="Times New Roman" w:hAnsi="Times New Roman"/>
          <w:sz w:val="24"/>
          <w:szCs w:val="24"/>
        </w:rPr>
        <w:t xml:space="preserve"> </w:t>
      </w:r>
      <w:proofErr w:type="spellStart"/>
      <w:r>
        <w:rPr>
          <w:rFonts w:ascii="Times New Roman" w:hAnsi="Times New Roman"/>
          <w:sz w:val="24"/>
          <w:szCs w:val="24"/>
        </w:rPr>
        <w:t>лицензий</w:t>
      </w:r>
      <w:proofErr w:type="spellEnd"/>
      <w:r>
        <w:rPr>
          <w:rFonts w:ascii="Times New Roman" w:hAnsi="Times New Roman"/>
          <w:sz w:val="24"/>
          <w:szCs w:val="24"/>
        </w:rPr>
        <w:t>;</w:t>
      </w:r>
    </w:p>
    <w:p w14:paraId="411166A8" w14:textId="77777777" w:rsid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Анализ</w:t>
      </w:r>
      <w:proofErr w:type="spellEnd"/>
      <w:r>
        <w:rPr>
          <w:rFonts w:ascii="Times New Roman" w:hAnsi="Times New Roman"/>
          <w:sz w:val="24"/>
          <w:szCs w:val="24"/>
        </w:rPr>
        <w:t xml:space="preserve"> </w:t>
      </w:r>
      <w:proofErr w:type="spellStart"/>
      <w:r>
        <w:rPr>
          <w:rFonts w:ascii="Times New Roman" w:hAnsi="Times New Roman"/>
          <w:sz w:val="24"/>
          <w:szCs w:val="24"/>
        </w:rPr>
        <w:t>благонадежности</w:t>
      </w:r>
      <w:proofErr w:type="spellEnd"/>
      <w:r>
        <w:rPr>
          <w:rFonts w:ascii="Times New Roman" w:hAnsi="Times New Roman"/>
          <w:sz w:val="24"/>
          <w:szCs w:val="24"/>
        </w:rPr>
        <w:t xml:space="preserve"> и </w:t>
      </w:r>
      <w:proofErr w:type="spellStart"/>
      <w:r>
        <w:rPr>
          <w:rFonts w:ascii="Times New Roman" w:hAnsi="Times New Roman"/>
          <w:sz w:val="24"/>
          <w:szCs w:val="24"/>
        </w:rPr>
        <w:t>рисков</w:t>
      </w:r>
      <w:proofErr w:type="spellEnd"/>
      <w:r>
        <w:rPr>
          <w:rFonts w:ascii="Times New Roman" w:hAnsi="Times New Roman"/>
          <w:sz w:val="24"/>
          <w:szCs w:val="24"/>
        </w:rPr>
        <w:t>;</w:t>
      </w:r>
    </w:p>
    <w:p w14:paraId="539C11CC" w14:textId="77777777" w:rsid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Анализ</w:t>
      </w:r>
      <w:proofErr w:type="spellEnd"/>
      <w:r>
        <w:rPr>
          <w:rFonts w:ascii="Times New Roman" w:hAnsi="Times New Roman"/>
          <w:sz w:val="24"/>
          <w:szCs w:val="24"/>
        </w:rPr>
        <w:t xml:space="preserve"> </w:t>
      </w:r>
      <w:proofErr w:type="spellStart"/>
      <w:r>
        <w:rPr>
          <w:rFonts w:ascii="Times New Roman" w:hAnsi="Times New Roman"/>
          <w:sz w:val="24"/>
          <w:szCs w:val="24"/>
        </w:rPr>
        <w:t>участия</w:t>
      </w:r>
      <w:proofErr w:type="spellEnd"/>
      <w:r>
        <w:rPr>
          <w:rFonts w:ascii="Times New Roman" w:hAnsi="Times New Roman"/>
          <w:sz w:val="24"/>
          <w:szCs w:val="24"/>
        </w:rPr>
        <w:t xml:space="preserve"> в </w:t>
      </w:r>
      <w:proofErr w:type="spellStart"/>
      <w:r>
        <w:rPr>
          <w:rFonts w:ascii="Times New Roman" w:hAnsi="Times New Roman"/>
          <w:sz w:val="24"/>
          <w:szCs w:val="24"/>
        </w:rPr>
        <w:t>закупках</w:t>
      </w:r>
      <w:proofErr w:type="spellEnd"/>
      <w:r>
        <w:rPr>
          <w:rFonts w:ascii="Times New Roman" w:hAnsi="Times New Roman"/>
          <w:sz w:val="24"/>
          <w:szCs w:val="24"/>
        </w:rPr>
        <w:t>;</w:t>
      </w:r>
    </w:p>
    <w:p w14:paraId="2563A5FD" w14:textId="77777777" w:rsid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Анализ</w:t>
      </w:r>
      <w:proofErr w:type="spellEnd"/>
      <w:r>
        <w:rPr>
          <w:rFonts w:ascii="Times New Roman" w:hAnsi="Times New Roman"/>
          <w:sz w:val="24"/>
          <w:szCs w:val="24"/>
        </w:rPr>
        <w:t xml:space="preserve"> </w:t>
      </w:r>
      <w:proofErr w:type="spellStart"/>
      <w:r>
        <w:rPr>
          <w:rFonts w:ascii="Times New Roman" w:hAnsi="Times New Roman"/>
          <w:sz w:val="24"/>
          <w:szCs w:val="24"/>
        </w:rPr>
        <w:t>кадровой</w:t>
      </w:r>
      <w:proofErr w:type="spellEnd"/>
      <w:r>
        <w:rPr>
          <w:rFonts w:ascii="Times New Roman" w:hAnsi="Times New Roman"/>
          <w:sz w:val="24"/>
          <w:szCs w:val="24"/>
        </w:rPr>
        <w:t xml:space="preserve"> </w:t>
      </w:r>
      <w:proofErr w:type="spellStart"/>
      <w:r>
        <w:rPr>
          <w:rFonts w:ascii="Times New Roman" w:hAnsi="Times New Roman"/>
          <w:sz w:val="24"/>
          <w:szCs w:val="24"/>
        </w:rPr>
        <w:t>политики</w:t>
      </w:r>
      <w:proofErr w:type="spellEnd"/>
      <w:r>
        <w:rPr>
          <w:rFonts w:ascii="Times New Roman" w:hAnsi="Times New Roman"/>
          <w:sz w:val="24"/>
          <w:szCs w:val="24"/>
        </w:rPr>
        <w:t>;</w:t>
      </w:r>
    </w:p>
    <w:p w14:paraId="7AE39D71" w14:textId="77777777" w:rsidR="00EA7D57" w:rsidRDefault="00EA7D57" w:rsidP="00EA7D57">
      <w:pPr>
        <w:widowControl/>
        <w:numPr>
          <w:ilvl w:val="2"/>
          <w:numId w:val="45"/>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Анализ</w:t>
      </w:r>
      <w:proofErr w:type="spellEnd"/>
      <w:r>
        <w:rPr>
          <w:rFonts w:ascii="Times New Roman" w:hAnsi="Times New Roman"/>
          <w:sz w:val="24"/>
          <w:szCs w:val="24"/>
        </w:rPr>
        <w:t xml:space="preserve"> </w:t>
      </w:r>
      <w:proofErr w:type="spellStart"/>
      <w:r>
        <w:rPr>
          <w:rFonts w:ascii="Times New Roman" w:hAnsi="Times New Roman"/>
          <w:sz w:val="24"/>
          <w:szCs w:val="24"/>
        </w:rPr>
        <w:t>всех</w:t>
      </w:r>
      <w:proofErr w:type="spellEnd"/>
      <w:r>
        <w:rPr>
          <w:rFonts w:ascii="Times New Roman" w:hAnsi="Times New Roman"/>
          <w:sz w:val="24"/>
          <w:szCs w:val="24"/>
        </w:rPr>
        <w:t xml:space="preserve"> </w:t>
      </w:r>
      <w:proofErr w:type="spellStart"/>
      <w:r>
        <w:rPr>
          <w:rFonts w:ascii="Times New Roman" w:hAnsi="Times New Roman"/>
          <w:sz w:val="24"/>
          <w:szCs w:val="24"/>
        </w:rPr>
        <w:t>судебных</w:t>
      </w:r>
      <w:proofErr w:type="spellEnd"/>
      <w:r>
        <w:rPr>
          <w:rFonts w:ascii="Times New Roman" w:hAnsi="Times New Roman"/>
          <w:sz w:val="24"/>
          <w:szCs w:val="24"/>
        </w:rPr>
        <w:t xml:space="preserve"> </w:t>
      </w:r>
      <w:proofErr w:type="spellStart"/>
      <w:r>
        <w:rPr>
          <w:rFonts w:ascii="Times New Roman" w:hAnsi="Times New Roman"/>
          <w:sz w:val="24"/>
          <w:szCs w:val="24"/>
        </w:rPr>
        <w:t>разбирательств</w:t>
      </w:r>
      <w:proofErr w:type="spellEnd"/>
      <w:r>
        <w:rPr>
          <w:rFonts w:ascii="Times New Roman" w:hAnsi="Times New Roman"/>
          <w:sz w:val="24"/>
          <w:szCs w:val="24"/>
        </w:rPr>
        <w:t xml:space="preserve">; </w:t>
      </w:r>
    </w:p>
    <w:p w14:paraId="091C03A5" w14:textId="77777777" w:rsidR="00EA7D57" w:rsidRPr="00EA7D57" w:rsidRDefault="00EA7D57" w:rsidP="00EA7D57">
      <w:pPr>
        <w:widowControl/>
        <w:numPr>
          <w:ilvl w:val="1"/>
          <w:numId w:val="45"/>
        </w:numPr>
        <w:ind w:left="851" w:hanging="425"/>
        <w:jc w:val="both"/>
        <w:rPr>
          <w:lang w:val="ru-RU"/>
        </w:rPr>
      </w:pPr>
      <w:r w:rsidRPr="00EA7D57">
        <w:rPr>
          <w:rFonts w:ascii="Times New Roman" w:hAnsi="Times New Roman"/>
          <w:sz w:val="24"/>
          <w:szCs w:val="24"/>
          <w:lang w:val="ru-RU"/>
        </w:rPr>
        <w:lastRenderedPageBreak/>
        <w:t xml:space="preserve">По поисковой команде обеспечивать поиск по юридическим лицам иностранных государств: Россия, Кыргызстан, Узбекистан, Украина, Беларусь, Абхазия, Австрия, Азербайджан, Армения, Бельгия, Великобритания, Грузия, Дания, </w:t>
      </w:r>
      <w:proofErr w:type="spellStart"/>
      <w:r w:rsidRPr="00EA7D57">
        <w:rPr>
          <w:rFonts w:ascii="Times New Roman" w:hAnsi="Times New Roman"/>
          <w:sz w:val="24"/>
          <w:szCs w:val="24"/>
          <w:lang w:val="ru-RU"/>
        </w:rPr>
        <w:t>Доминикана</w:t>
      </w:r>
      <w:proofErr w:type="spellEnd"/>
      <w:r w:rsidRPr="00EA7D57">
        <w:rPr>
          <w:rFonts w:ascii="Times New Roman" w:hAnsi="Times New Roman"/>
          <w:sz w:val="24"/>
          <w:szCs w:val="24"/>
          <w:lang w:val="ru-RU"/>
        </w:rPr>
        <w:t>, Израиль, Канада, Кипр, Катар, Кувейт, Кюрасао, Литва, Латвия, Маршалловы острова, Монако, Нидерланды, Новая Зеландия, Норвегия, ОАЭ, Польша, Сингапур, Фарерские острова, Хорватия, Чехия, Швейцария, Эстония.</w:t>
      </w:r>
    </w:p>
    <w:p w14:paraId="12C493B5" w14:textId="77777777" w:rsidR="00EA7D57" w:rsidRPr="00EA7D57" w:rsidRDefault="00EA7D57" w:rsidP="00EA7D57">
      <w:pPr>
        <w:widowControl/>
        <w:numPr>
          <w:ilvl w:val="1"/>
          <w:numId w:val="45"/>
        </w:numPr>
        <w:ind w:left="851" w:hanging="425"/>
        <w:jc w:val="both"/>
        <w:rPr>
          <w:rFonts w:ascii="Times New Roman" w:hAnsi="Times New Roman"/>
          <w:sz w:val="24"/>
          <w:szCs w:val="24"/>
          <w:lang w:val="ru-RU"/>
        </w:rPr>
      </w:pPr>
      <w:r w:rsidRPr="00EA7D57">
        <w:rPr>
          <w:rFonts w:ascii="Times New Roman" w:hAnsi="Times New Roman"/>
          <w:sz w:val="24"/>
          <w:szCs w:val="24"/>
          <w:lang w:val="ru-RU"/>
        </w:rPr>
        <w:t>Декларация подарков – предоставляет возможность фильтрации информации о декларациях подарков по году, компании, сотруднику, дарителю. Производить аналитику данных по количеству и суммам подарков по месяцам, также просмотр списка заполненных деклараций;</w:t>
      </w:r>
    </w:p>
    <w:p w14:paraId="1A63342A" w14:textId="77777777" w:rsidR="00EA7D57" w:rsidRDefault="00EA7D57" w:rsidP="00EA7D57">
      <w:pPr>
        <w:widowControl/>
        <w:numPr>
          <w:ilvl w:val="1"/>
          <w:numId w:val="45"/>
        </w:numPr>
        <w:ind w:left="851" w:hanging="425"/>
        <w:jc w:val="both"/>
        <w:rPr>
          <w:rFonts w:ascii="Times New Roman" w:hAnsi="Times New Roman"/>
          <w:sz w:val="24"/>
          <w:szCs w:val="24"/>
        </w:rPr>
      </w:pPr>
      <w:r w:rsidRPr="00EA7D57">
        <w:rPr>
          <w:rFonts w:ascii="Times New Roman" w:hAnsi="Times New Roman"/>
          <w:sz w:val="24"/>
          <w:szCs w:val="24"/>
          <w:lang w:val="ru-RU"/>
        </w:rPr>
        <w:t xml:space="preserve">Осуществлять возможность выявления конфликта интересов, фильтрации информации по году, компании, наличию конфликта интересов, статусу проверки. </w:t>
      </w:r>
      <w:proofErr w:type="spellStart"/>
      <w:r>
        <w:rPr>
          <w:rFonts w:ascii="Times New Roman" w:hAnsi="Times New Roman"/>
          <w:sz w:val="24"/>
          <w:szCs w:val="24"/>
        </w:rPr>
        <w:t>Отображает</w:t>
      </w:r>
      <w:proofErr w:type="spellEnd"/>
      <w:r>
        <w:rPr>
          <w:rFonts w:ascii="Times New Roman" w:hAnsi="Times New Roman"/>
          <w:sz w:val="24"/>
          <w:szCs w:val="24"/>
        </w:rPr>
        <w:t xml:space="preserve"> </w:t>
      </w:r>
      <w:proofErr w:type="spellStart"/>
      <w:r>
        <w:rPr>
          <w:rFonts w:ascii="Times New Roman" w:hAnsi="Times New Roman"/>
          <w:sz w:val="24"/>
          <w:szCs w:val="24"/>
        </w:rPr>
        <w:t>статистику</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декларациям</w:t>
      </w:r>
      <w:proofErr w:type="spellEnd"/>
      <w:r>
        <w:rPr>
          <w:rFonts w:ascii="Times New Roman" w:hAnsi="Times New Roman"/>
          <w:sz w:val="24"/>
          <w:szCs w:val="24"/>
        </w:rPr>
        <w:t xml:space="preserve"> и </w:t>
      </w:r>
      <w:proofErr w:type="spellStart"/>
      <w:r>
        <w:rPr>
          <w:rFonts w:ascii="Times New Roman" w:hAnsi="Times New Roman"/>
          <w:sz w:val="24"/>
          <w:szCs w:val="24"/>
        </w:rPr>
        <w:t>динамику</w:t>
      </w:r>
      <w:proofErr w:type="spellEnd"/>
      <w:r>
        <w:rPr>
          <w:rFonts w:ascii="Times New Roman" w:hAnsi="Times New Roman"/>
          <w:sz w:val="24"/>
          <w:szCs w:val="24"/>
        </w:rPr>
        <w:t xml:space="preserve"> </w:t>
      </w:r>
      <w:proofErr w:type="spellStart"/>
      <w:r>
        <w:rPr>
          <w:rFonts w:ascii="Times New Roman" w:hAnsi="Times New Roman"/>
          <w:sz w:val="24"/>
          <w:szCs w:val="24"/>
        </w:rPr>
        <w:t>заполнения</w:t>
      </w:r>
      <w:proofErr w:type="spellEnd"/>
      <w:r>
        <w:rPr>
          <w:rFonts w:ascii="Times New Roman" w:hAnsi="Times New Roman"/>
          <w:sz w:val="24"/>
          <w:szCs w:val="24"/>
        </w:rPr>
        <w:t xml:space="preserve"> </w:t>
      </w:r>
      <w:proofErr w:type="spellStart"/>
      <w:r>
        <w:rPr>
          <w:rFonts w:ascii="Times New Roman" w:hAnsi="Times New Roman"/>
          <w:sz w:val="24"/>
          <w:szCs w:val="24"/>
        </w:rPr>
        <w:t>деклараций</w:t>
      </w:r>
      <w:proofErr w:type="spellEnd"/>
      <w:r>
        <w:rPr>
          <w:rFonts w:ascii="Times New Roman" w:hAnsi="Times New Roman"/>
          <w:sz w:val="24"/>
          <w:szCs w:val="24"/>
        </w:rPr>
        <w:t>.</w:t>
      </w:r>
    </w:p>
    <w:p w14:paraId="6AD4E594" w14:textId="77777777" w:rsidR="00EA7D57" w:rsidRPr="00EA7D57" w:rsidRDefault="00EA7D57" w:rsidP="00EA7D57">
      <w:pPr>
        <w:widowControl/>
        <w:numPr>
          <w:ilvl w:val="1"/>
          <w:numId w:val="45"/>
        </w:numPr>
        <w:ind w:left="851" w:hanging="425"/>
        <w:jc w:val="both"/>
        <w:rPr>
          <w:rFonts w:ascii="Times New Roman" w:hAnsi="Times New Roman"/>
          <w:sz w:val="24"/>
          <w:szCs w:val="24"/>
          <w:lang w:val="ru-RU"/>
        </w:rPr>
      </w:pPr>
      <w:r w:rsidRPr="00EA7D57">
        <w:rPr>
          <w:rFonts w:ascii="Times New Roman" w:hAnsi="Times New Roman"/>
          <w:sz w:val="24"/>
          <w:szCs w:val="24"/>
          <w:lang w:val="ru-RU"/>
        </w:rPr>
        <w:t xml:space="preserve">Осуществлять возможность фиксировать задачи в </w:t>
      </w:r>
      <w:proofErr w:type="spellStart"/>
      <w:r w:rsidRPr="00EA7D57">
        <w:rPr>
          <w:rFonts w:ascii="Times New Roman" w:hAnsi="Times New Roman"/>
          <w:sz w:val="24"/>
          <w:szCs w:val="24"/>
          <w:lang w:val="ru-RU"/>
        </w:rPr>
        <w:t>канбане</w:t>
      </w:r>
      <w:proofErr w:type="spellEnd"/>
      <w:r w:rsidRPr="00EA7D57">
        <w:rPr>
          <w:rFonts w:ascii="Times New Roman" w:hAnsi="Times New Roman"/>
          <w:sz w:val="24"/>
          <w:szCs w:val="24"/>
          <w:lang w:val="ru-RU"/>
        </w:rPr>
        <w:t>, распределять между пользователями, прослеживать статусы задач, возможность фильтрации по приоритетам и дате создания, возможность присвоения приоритета задачам;</w:t>
      </w:r>
    </w:p>
    <w:p w14:paraId="0478530F" w14:textId="77777777" w:rsidR="00EA7D57" w:rsidRPr="00EA7D57" w:rsidRDefault="00EA7D57" w:rsidP="00EA7D57">
      <w:pPr>
        <w:widowControl/>
        <w:numPr>
          <w:ilvl w:val="1"/>
          <w:numId w:val="45"/>
        </w:numPr>
        <w:ind w:left="851" w:hanging="425"/>
        <w:jc w:val="both"/>
        <w:rPr>
          <w:rFonts w:ascii="Times New Roman" w:hAnsi="Times New Roman"/>
          <w:sz w:val="24"/>
          <w:szCs w:val="24"/>
          <w:lang w:val="ru-RU"/>
        </w:rPr>
      </w:pPr>
      <w:r w:rsidRPr="00EA7D57">
        <w:rPr>
          <w:rFonts w:ascii="Times New Roman" w:hAnsi="Times New Roman"/>
          <w:sz w:val="24"/>
          <w:szCs w:val="24"/>
          <w:lang w:val="ru-RU"/>
        </w:rPr>
        <w:t xml:space="preserve">Осуществлять возможность 24/7 путем генераций </w:t>
      </w:r>
      <w:r>
        <w:rPr>
          <w:rFonts w:ascii="Times New Roman" w:hAnsi="Times New Roman"/>
          <w:sz w:val="24"/>
          <w:szCs w:val="24"/>
        </w:rPr>
        <w:t>QR</w:t>
      </w:r>
      <w:r w:rsidRPr="00EA7D57">
        <w:rPr>
          <w:rFonts w:ascii="Times New Roman" w:hAnsi="Times New Roman"/>
          <w:sz w:val="24"/>
          <w:szCs w:val="24"/>
          <w:lang w:val="ru-RU"/>
        </w:rPr>
        <w:t xml:space="preserve"> кода и последующего его сканирования, получать обращения от заявителей как анонимно так и с возможностью оставить контактные данные, с последующим предоставлением обратной связи заявителю, возможностью корректировки текста </w:t>
      </w:r>
      <w:proofErr w:type="spellStart"/>
      <w:proofErr w:type="gramStart"/>
      <w:r w:rsidRPr="00EA7D57">
        <w:rPr>
          <w:rFonts w:ascii="Times New Roman" w:hAnsi="Times New Roman"/>
          <w:sz w:val="24"/>
          <w:szCs w:val="24"/>
          <w:lang w:val="ru-RU"/>
        </w:rPr>
        <w:t>ответа,присвоением</w:t>
      </w:r>
      <w:proofErr w:type="spellEnd"/>
      <w:proofErr w:type="gramEnd"/>
      <w:r w:rsidRPr="00EA7D57">
        <w:rPr>
          <w:rFonts w:ascii="Times New Roman" w:hAnsi="Times New Roman"/>
          <w:sz w:val="24"/>
          <w:szCs w:val="24"/>
          <w:lang w:val="ru-RU"/>
        </w:rPr>
        <w:t xml:space="preserve"> статуса проверки и перевода на казахский язык;</w:t>
      </w:r>
    </w:p>
    <w:p w14:paraId="17171655" w14:textId="77777777" w:rsidR="00EA7D57" w:rsidRPr="00EA7D57" w:rsidRDefault="00EA7D57" w:rsidP="00EA7D57">
      <w:pPr>
        <w:widowControl/>
        <w:numPr>
          <w:ilvl w:val="1"/>
          <w:numId w:val="45"/>
        </w:numPr>
        <w:ind w:left="851" w:hanging="425"/>
        <w:jc w:val="both"/>
        <w:rPr>
          <w:rFonts w:ascii="Times New Roman" w:hAnsi="Times New Roman"/>
          <w:sz w:val="24"/>
          <w:szCs w:val="24"/>
          <w:lang w:val="ru-RU"/>
        </w:rPr>
      </w:pPr>
      <w:r w:rsidRPr="00EA7D57">
        <w:rPr>
          <w:rFonts w:ascii="Times New Roman" w:hAnsi="Times New Roman"/>
          <w:sz w:val="24"/>
          <w:szCs w:val="24"/>
          <w:lang w:val="ru-RU"/>
        </w:rPr>
        <w:t>Осуществлять возможность произвести настройки следующих параметров уровней рисков по группам, для физических лиц и юридических лиц, создание и удаление групп, настройка параметров созданных групп, редактирование наименования, включение уведомлений, согласование офицера, добавление рисков и создании рекомендаций при их обнаружении;</w:t>
      </w:r>
    </w:p>
    <w:p w14:paraId="6BC070FA" w14:textId="77777777" w:rsidR="00EA7D57" w:rsidRPr="00EA7D57" w:rsidRDefault="00EA7D57" w:rsidP="00EA7D57">
      <w:pPr>
        <w:widowControl/>
        <w:numPr>
          <w:ilvl w:val="1"/>
          <w:numId w:val="45"/>
        </w:numPr>
        <w:ind w:left="851" w:hanging="425"/>
        <w:jc w:val="both"/>
        <w:rPr>
          <w:rFonts w:ascii="Times New Roman" w:hAnsi="Times New Roman"/>
          <w:sz w:val="24"/>
          <w:szCs w:val="24"/>
          <w:lang w:val="ru-RU"/>
        </w:rPr>
      </w:pPr>
      <w:r w:rsidRPr="00EA7D57">
        <w:rPr>
          <w:rFonts w:ascii="Times New Roman" w:hAnsi="Times New Roman"/>
          <w:sz w:val="24"/>
          <w:szCs w:val="24"/>
          <w:lang w:val="ru-RU"/>
        </w:rPr>
        <w:t xml:space="preserve"> Создание черного списка, редактирование наименования, добавление и удаление контрагентов из черного списка;</w:t>
      </w:r>
    </w:p>
    <w:p w14:paraId="50BB0634" w14:textId="77777777" w:rsidR="00EA7D57" w:rsidRPr="00EA7D57" w:rsidRDefault="00EA7D57" w:rsidP="00EA7D57">
      <w:pPr>
        <w:widowControl/>
        <w:numPr>
          <w:ilvl w:val="1"/>
          <w:numId w:val="45"/>
        </w:numPr>
        <w:ind w:left="851" w:hanging="425"/>
        <w:jc w:val="both"/>
        <w:rPr>
          <w:rFonts w:ascii="Times New Roman" w:hAnsi="Times New Roman"/>
          <w:sz w:val="24"/>
          <w:szCs w:val="24"/>
          <w:lang w:val="ru-RU"/>
        </w:rPr>
      </w:pPr>
      <w:r w:rsidRPr="00EA7D57">
        <w:rPr>
          <w:rFonts w:ascii="Times New Roman" w:hAnsi="Times New Roman"/>
          <w:sz w:val="24"/>
          <w:szCs w:val="24"/>
          <w:lang w:val="ru-RU"/>
        </w:rPr>
        <w:t xml:space="preserve"> Осуществлять возможность проверки информации по номеру телефона: наименование контакта в записных книжках, имеющиеся социальные сети, объявления на открытых площадках объявлений, найденные резюме на открытых площадках поиска работы;</w:t>
      </w:r>
    </w:p>
    <w:p w14:paraId="31E9DB93" w14:textId="77777777" w:rsidR="00EA7D57" w:rsidRPr="00EA7D57" w:rsidRDefault="00EA7D57" w:rsidP="00EA7D57">
      <w:pPr>
        <w:widowControl/>
        <w:numPr>
          <w:ilvl w:val="1"/>
          <w:numId w:val="45"/>
        </w:numPr>
        <w:ind w:left="851" w:hanging="425"/>
        <w:jc w:val="both"/>
        <w:rPr>
          <w:lang w:val="ru-RU"/>
        </w:rPr>
      </w:pPr>
      <w:r w:rsidRPr="00EA7D57">
        <w:rPr>
          <w:rFonts w:ascii="Times New Roman" w:hAnsi="Times New Roman"/>
          <w:sz w:val="24"/>
          <w:szCs w:val="24"/>
          <w:lang w:val="ru-RU"/>
        </w:rPr>
        <w:t xml:space="preserve">Отображать в карточке проверяемого контрагента данные </w:t>
      </w:r>
      <w:r w:rsidRPr="00EA7D57">
        <w:rPr>
          <w:rFonts w:ascii="Times New Roman" w:hAnsi="Times New Roman"/>
          <w:color w:val="171717"/>
          <w:sz w:val="24"/>
          <w:szCs w:val="24"/>
          <w:lang w:val="ru-RU"/>
        </w:rPr>
        <w:t>в</w:t>
      </w:r>
      <w:r w:rsidRPr="00EA7D57">
        <w:rPr>
          <w:rFonts w:ascii="Times New Roman" w:hAnsi="Times New Roman"/>
          <w:sz w:val="24"/>
          <w:szCs w:val="24"/>
          <w:lang w:val="ru-RU"/>
        </w:rPr>
        <w:t xml:space="preserve"> графическом виде с использование анализа и визуализации на основе данных из открытых источников по следующим параметрам:</w:t>
      </w:r>
    </w:p>
    <w:p w14:paraId="73995258" w14:textId="77777777" w:rsidR="00EA7D57" w:rsidRDefault="00EA7D57" w:rsidP="00EA7D57">
      <w:pPr>
        <w:widowControl/>
        <w:numPr>
          <w:ilvl w:val="2"/>
          <w:numId w:val="45"/>
        </w:numPr>
        <w:ind w:left="567" w:firstLine="1417"/>
        <w:jc w:val="both"/>
        <w:rPr>
          <w:rFonts w:ascii="Times New Roman" w:hAnsi="Times New Roman"/>
          <w:sz w:val="24"/>
          <w:szCs w:val="24"/>
        </w:rPr>
      </w:pPr>
      <w:proofErr w:type="spellStart"/>
      <w:r>
        <w:rPr>
          <w:rFonts w:ascii="Times New Roman" w:hAnsi="Times New Roman"/>
          <w:sz w:val="24"/>
          <w:szCs w:val="24"/>
        </w:rPr>
        <w:t>Размер</w:t>
      </w:r>
      <w:proofErr w:type="spellEnd"/>
      <w:r>
        <w:rPr>
          <w:rFonts w:ascii="Times New Roman" w:hAnsi="Times New Roman"/>
          <w:sz w:val="24"/>
          <w:szCs w:val="24"/>
        </w:rPr>
        <w:t xml:space="preserve"> </w:t>
      </w:r>
      <w:proofErr w:type="spellStart"/>
      <w:r>
        <w:rPr>
          <w:rFonts w:ascii="Times New Roman" w:hAnsi="Times New Roman"/>
          <w:sz w:val="24"/>
          <w:szCs w:val="24"/>
        </w:rPr>
        <w:t>предприятия</w:t>
      </w:r>
      <w:proofErr w:type="spellEnd"/>
      <w:r>
        <w:rPr>
          <w:rFonts w:ascii="Times New Roman" w:hAnsi="Times New Roman"/>
          <w:sz w:val="24"/>
          <w:szCs w:val="24"/>
        </w:rPr>
        <w:t xml:space="preserve"> </w:t>
      </w:r>
    </w:p>
    <w:p w14:paraId="5BF8DFCC" w14:textId="77777777" w:rsidR="00EA7D57" w:rsidRDefault="00EA7D57" w:rsidP="00EA7D57">
      <w:pPr>
        <w:widowControl/>
        <w:numPr>
          <w:ilvl w:val="2"/>
          <w:numId w:val="45"/>
        </w:numPr>
        <w:ind w:left="567" w:firstLine="1417"/>
        <w:jc w:val="both"/>
        <w:rPr>
          <w:rFonts w:ascii="Times New Roman" w:hAnsi="Times New Roman"/>
          <w:sz w:val="24"/>
          <w:szCs w:val="24"/>
        </w:rPr>
      </w:pPr>
      <w:proofErr w:type="spellStart"/>
      <w:r>
        <w:rPr>
          <w:rFonts w:ascii="Times New Roman" w:hAnsi="Times New Roman"/>
          <w:sz w:val="24"/>
          <w:szCs w:val="24"/>
        </w:rPr>
        <w:t>Налоговые</w:t>
      </w:r>
      <w:proofErr w:type="spellEnd"/>
      <w:r>
        <w:rPr>
          <w:rFonts w:ascii="Times New Roman" w:hAnsi="Times New Roman"/>
          <w:sz w:val="24"/>
          <w:szCs w:val="24"/>
        </w:rPr>
        <w:t xml:space="preserve"> </w:t>
      </w:r>
      <w:proofErr w:type="spellStart"/>
      <w:r>
        <w:rPr>
          <w:rFonts w:ascii="Times New Roman" w:hAnsi="Times New Roman"/>
          <w:sz w:val="24"/>
          <w:szCs w:val="24"/>
        </w:rPr>
        <w:t>отчисления</w:t>
      </w:r>
      <w:proofErr w:type="spellEnd"/>
    </w:p>
    <w:p w14:paraId="75AE6940" w14:textId="77777777" w:rsidR="00EA7D57" w:rsidRDefault="00EA7D57" w:rsidP="00EA7D57">
      <w:pPr>
        <w:widowControl/>
        <w:numPr>
          <w:ilvl w:val="2"/>
          <w:numId w:val="45"/>
        </w:numPr>
        <w:ind w:left="567" w:firstLine="1417"/>
        <w:jc w:val="both"/>
        <w:rPr>
          <w:rFonts w:ascii="Times New Roman" w:hAnsi="Times New Roman"/>
          <w:sz w:val="24"/>
          <w:szCs w:val="24"/>
        </w:rPr>
      </w:pPr>
      <w:proofErr w:type="spellStart"/>
      <w:r>
        <w:rPr>
          <w:rFonts w:ascii="Times New Roman" w:hAnsi="Times New Roman"/>
          <w:sz w:val="24"/>
          <w:szCs w:val="24"/>
        </w:rPr>
        <w:t>Лицензий</w:t>
      </w:r>
      <w:proofErr w:type="spellEnd"/>
      <w:r>
        <w:rPr>
          <w:rFonts w:ascii="Times New Roman" w:hAnsi="Times New Roman"/>
          <w:sz w:val="24"/>
          <w:szCs w:val="24"/>
        </w:rPr>
        <w:t xml:space="preserve"> и </w:t>
      </w:r>
      <w:proofErr w:type="spellStart"/>
      <w:r>
        <w:rPr>
          <w:rFonts w:ascii="Times New Roman" w:hAnsi="Times New Roman"/>
          <w:sz w:val="24"/>
          <w:szCs w:val="24"/>
        </w:rPr>
        <w:t>Сертификаты</w:t>
      </w:r>
      <w:proofErr w:type="spellEnd"/>
    </w:p>
    <w:p w14:paraId="3F08BBC7" w14:textId="77777777" w:rsidR="00EA7D57" w:rsidRDefault="00EA7D57" w:rsidP="00EA7D57">
      <w:pPr>
        <w:widowControl/>
        <w:numPr>
          <w:ilvl w:val="2"/>
          <w:numId w:val="45"/>
        </w:numPr>
        <w:ind w:left="567" w:firstLine="1417"/>
        <w:jc w:val="both"/>
        <w:rPr>
          <w:rFonts w:ascii="Times New Roman" w:hAnsi="Times New Roman"/>
          <w:sz w:val="24"/>
          <w:szCs w:val="24"/>
        </w:rPr>
      </w:pPr>
      <w:proofErr w:type="spellStart"/>
      <w:r>
        <w:rPr>
          <w:rFonts w:ascii="Times New Roman" w:hAnsi="Times New Roman"/>
          <w:sz w:val="24"/>
          <w:szCs w:val="24"/>
        </w:rPr>
        <w:t>Участие</w:t>
      </w:r>
      <w:proofErr w:type="spellEnd"/>
      <w:r>
        <w:rPr>
          <w:rFonts w:ascii="Times New Roman" w:hAnsi="Times New Roman"/>
          <w:sz w:val="24"/>
          <w:szCs w:val="24"/>
        </w:rPr>
        <w:t xml:space="preserve"> в </w:t>
      </w:r>
      <w:proofErr w:type="spellStart"/>
      <w:r>
        <w:rPr>
          <w:rFonts w:ascii="Times New Roman" w:hAnsi="Times New Roman"/>
          <w:sz w:val="24"/>
          <w:szCs w:val="24"/>
        </w:rPr>
        <w:t>судебных</w:t>
      </w:r>
      <w:proofErr w:type="spellEnd"/>
      <w:r>
        <w:rPr>
          <w:rFonts w:ascii="Times New Roman" w:hAnsi="Times New Roman"/>
          <w:sz w:val="24"/>
          <w:szCs w:val="24"/>
        </w:rPr>
        <w:t xml:space="preserve"> </w:t>
      </w:r>
      <w:proofErr w:type="spellStart"/>
      <w:r>
        <w:rPr>
          <w:rFonts w:ascii="Times New Roman" w:hAnsi="Times New Roman"/>
          <w:sz w:val="24"/>
          <w:szCs w:val="24"/>
        </w:rPr>
        <w:t>делах</w:t>
      </w:r>
      <w:proofErr w:type="spellEnd"/>
    </w:p>
    <w:p w14:paraId="4D18A120" w14:textId="77777777" w:rsidR="00EA7D57" w:rsidRDefault="00EA7D57" w:rsidP="00EA7D57">
      <w:pPr>
        <w:widowControl/>
        <w:numPr>
          <w:ilvl w:val="2"/>
          <w:numId w:val="45"/>
        </w:numPr>
        <w:ind w:left="567" w:firstLine="1417"/>
        <w:jc w:val="both"/>
        <w:rPr>
          <w:rFonts w:ascii="Times New Roman" w:hAnsi="Times New Roman"/>
          <w:sz w:val="24"/>
          <w:szCs w:val="24"/>
        </w:rPr>
      </w:pPr>
      <w:proofErr w:type="spellStart"/>
      <w:r>
        <w:rPr>
          <w:rFonts w:ascii="Times New Roman" w:hAnsi="Times New Roman"/>
          <w:sz w:val="24"/>
          <w:szCs w:val="24"/>
        </w:rPr>
        <w:t>Участие</w:t>
      </w:r>
      <w:proofErr w:type="spellEnd"/>
      <w:r>
        <w:rPr>
          <w:rFonts w:ascii="Times New Roman" w:hAnsi="Times New Roman"/>
          <w:sz w:val="24"/>
          <w:szCs w:val="24"/>
        </w:rPr>
        <w:t xml:space="preserve"> в </w:t>
      </w:r>
      <w:proofErr w:type="spellStart"/>
      <w:r>
        <w:rPr>
          <w:rFonts w:ascii="Times New Roman" w:hAnsi="Times New Roman"/>
          <w:sz w:val="24"/>
          <w:szCs w:val="24"/>
        </w:rPr>
        <w:t>закупках</w:t>
      </w:r>
      <w:proofErr w:type="spellEnd"/>
    </w:p>
    <w:p w14:paraId="44EA2EAD" w14:textId="77777777" w:rsidR="00EA7D57" w:rsidRPr="00EA7D57" w:rsidRDefault="00EA7D57" w:rsidP="00EA7D57">
      <w:pPr>
        <w:widowControl/>
        <w:numPr>
          <w:ilvl w:val="1"/>
          <w:numId w:val="45"/>
        </w:numPr>
        <w:jc w:val="both"/>
        <w:rPr>
          <w:lang w:val="ru-RU"/>
        </w:rPr>
      </w:pPr>
      <w:r w:rsidRPr="00EA7D57">
        <w:rPr>
          <w:rFonts w:ascii="Times New Roman" w:hAnsi="Times New Roman"/>
          <w:sz w:val="24"/>
          <w:szCs w:val="24"/>
          <w:lang w:val="ru-RU"/>
        </w:rPr>
        <w:t>Продукт должен обеспечивать возможность формирования заключений по результатам проверки контрагента с использованием стандартных шаблонов и аналитических данных</w:t>
      </w:r>
    </w:p>
    <w:p w14:paraId="670D8BD2" w14:textId="77777777" w:rsidR="00EA7D57" w:rsidRPr="00EA7D57" w:rsidRDefault="00EA7D57" w:rsidP="00EA7D57">
      <w:pPr>
        <w:widowControl/>
        <w:numPr>
          <w:ilvl w:val="2"/>
          <w:numId w:val="45"/>
        </w:numPr>
        <w:ind w:left="567" w:firstLine="1417"/>
        <w:jc w:val="both"/>
        <w:rPr>
          <w:rFonts w:ascii="Times New Roman" w:hAnsi="Times New Roman"/>
          <w:sz w:val="24"/>
          <w:szCs w:val="24"/>
          <w:lang w:val="ru-RU"/>
        </w:rPr>
      </w:pPr>
      <w:r w:rsidRPr="00EA7D57">
        <w:rPr>
          <w:rFonts w:ascii="Times New Roman" w:hAnsi="Times New Roman"/>
          <w:sz w:val="24"/>
          <w:szCs w:val="24"/>
          <w:lang w:val="ru-RU"/>
        </w:rPr>
        <w:t xml:space="preserve">Автоматическое создание заключения на основании собранной информации о контрагенте; </w:t>
      </w:r>
    </w:p>
    <w:p w14:paraId="0DB9E37D" w14:textId="77777777" w:rsidR="00EA7D57" w:rsidRPr="00EA7D57" w:rsidRDefault="00EA7D57" w:rsidP="00EA7D57">
      <w:pPr>
        <w:widowControl/>
        <w:numPr>
          <w:ilvl w:val="2"/>
          <w:numId w:val="45"/>
        </w:numPr>
        <w:ind w:left="567" w:firstLine="1417"/>
        <w:jc w:val="both"/>
        <w:rPr>
          <w:rFonts w:ascii="Times New Roman" w:hAnsi="Times New Roman"/>
          <w:sz w:val="24"/>
          <w:szCs w:val="24"/>
          <w:lang w:val="ru-RU"/>
        </w:rPr>
      </w:pPr>
      <w:r w:rsidRPr="00EA7D57">
        <w:rPr>
          <w:rFonts w:ascii="Times New Roman" w:hAnsi="Times New Roman"/>
          <w:sz w:val="24"/>
          <w:szCs w:val="24"/>
          <w:lang w:val="ru-RU"/>
        </w:rPr>
        <w:t xml:space="preserve">Подписание заключения посредством ЭЦП в онлайн-режиме для придания юридической силы документу; </w:t>
      </w:r>
    </w:p>
    <w:p w14:paraId="2F58F0FA" w14:textId="77777777" w:rsidR="00EA7D57" w:rsidRPr="00EA7D57" w:rsidRDefault="00EA7D57" w:rsidP="00EA7D57">
      <w:pPr>
        <w:widowControl/>
        <w:numPr>
          <w:ilvl w:val="2"/>
          <w:numId w:val="45"/>
        </w:numPr>
        <w:ind w:left="567" w:firstLine="1417"/>
        <w:jc w:val="both"/>
        <w:rPr>
          <w:rFonts w:ascii="Times New Roman" w:hAnsi="Times New Roman"/>
          <w:sz w:val="24"/>
          <w:szCs w:val="24"/>
          <w:lang w:val="ru-RU"/>
        </w:rPr>
      </w:pPr>
      <w:r w:rsidRPr="00EA7D57">
        <w:rPr>
          <w:rFonts w:ascii="Times New Roman" w:hAnsi="Times New Roman"/>
          <w:sz w:val="24"/>
          <w:szCs w:val="24"/>
          <w:lang w:val="ru-RU"/>
        </w:rPr>
        <w:t xml:space="preserve">Присвоение каждому заключению уникального </w:t>
      </w:r>
      <w:r>
        <w:rPr>
          <w:rFonts w:ascii="Times New Roman" w:hAnsi="Times New Roman"/>
          <w:sz w:val="24"/>
          <w:szCs w:val="24"/>
        </w:rPr>
        <w:t>Q</w:t>
      </w:r>
      <w:r w:rsidRPr="00EA7D57">
        <w:rPr>
          <w:rFonts w:ascii="Times New Roman" w:hAnsi="Times New Roman"/>
          <w:sz w:val="24"/>
          <w:szCs w:val="24"/>
          <w:lang w:val="ru-RU"/>
        </w:rPr>
        <w:t>-</w:t>
      </w:r>
      <w:r>
        <w:rPr>
          <w:rFonts w:ascii="Times New Roman" w:hAnsi="Times New Roman"/>
          <w:sz w:val="24"/>
          <w:szCs w:val="24"/>
        </w:rPr>
        <w:t>code</w:t>
      </w:r>
      <w:r w:rsidRPr="00EA7D57">
        <w:rPr>
          <w:rFonts w:ascii="Times New Roman" w:hAnsi="Times New Roman"/>
          <w:sz w:val="24"/>
          <w:szCs w:val="24"/>
          <w:lang w:val="ru-RU"/>
        </w:rPr>
        <w:t xml:space="preserve">, обеспечивающего возможность верификации подлинности документа и быстрого доступа через сканирование; </w:t>
      </w:r>
    </w:p>
    <w:p w14:paraId="02217400" w14:textId="77777777" w:rsidR="00EA7D57" w:rsidRPr="00EA7D57" w:rsidRDefault="00EA7D57" w:rsidP="00EA7D57">
      <w:pPr>
        <w:widowControl/>
        <w:numPr>
          <w:ilvl w:val="2"/>
          <w:numId w:val="45"/>
        </w:numPr>
        <w:ind w:left="567" w:firstLine="1417"/>
        <w:jc w:val="both"/>
        <w:rPr>
          <w:rFonts w:ascii="Times New Roman" w:hAnsi="Times New Roman"/>
          <w:sz w:val="24"/>
          <w:szCs w:val="24"/>
          <w:lang w:val="ru-RU"/>
        </w:rPr>
      </w:pPr>
      <w:r w:rsidRPr="00EA7D57">
        <w:rPr>
          <w:rFonts w:ascii="Times New Roman" w:hAnsi="Times New Roman"/>
          <w:sz w:val="24"/>
          <w:szCs w:val="24"/>
          <w:lang w:val="ru-RU"/>
        </w:rPr>
        <w:t>Хранение подписанных заключений в электронном архиве системы;</w:t>
      </w:r>
    </w:p>
    <w:p w14:paraId="586BDAEC" w14:textId="77777777" w:rsidR="00EA7D57" w:rsidRPr="00EA7D57" w:rsidRDefault="00EA7D57" w:rsidP="00EA7D57">
      <w:pPr>
        <w:widowControl/>
        <w:numPr>
          <w:ilvl w:val="2"/>
          <w:numId w:val="45"/>
        </w:numPr>
        <w:ind w:left="567" w:firstLine="1417"/>
        <w:jc w:val="both"/>
        <w:rPr>
          <w:rFonts w:ascii="Times New Roman" w:hAnsi="Times New Roman"/>
          <w:sz w:val="24"/>
          <w:szCs w:val="24"/>
          <w:lang w:val="ru-RU"/>
        </w:rPr>
      </w:pPr>
      <w:r w:rsidRPr="00EA7D57">
        <w:rPr>
          <w:rFonts w:ascii="Times New Roman" w:hAnsi="Times New Roman"/>
          <w:sz w:val="24"/>
          <w:szCs w:val="24"/>
          <w:lang w:val="ru-RU"/>
        </w:rPr>
        <w:t xml:space="preserve">Возможность выгрузки заключений в форматах </w:t>
      </w:r>
      <w:r>
        <w:rPr>
          <w:rFonts w:ascii="Times New Roman" w:hAnsi="Times New Roman"/>
          <w:sz w:val="24"/>
          <w:szCs w:val="24"/>
        </w:rPr>
        <w:t>PDF</w:t>
      </w:r>
      <w:r w:rsidRPr="00EA7D57">
        <w:rPr>
          <w:rFonts w:ascii="Times New Roman" w:hAnsi="Times New Roman"/>
          <w:sz w:val="24"/>
          <w:szCs w:val="24"/>
          <w:lang w:val="ru-RU"/>
        </w:rPr>
        <w:t>/</w:t>
      </w:r>
      <w:r>
        <w:rPr>
          <w:rFonts w:ascii="Times New Roman" w:hAnsi="Times New Roman"/>
          <w:sz w:val="24"/>
          <w:szCs w:val="24"/>
        </w:rPr>
        <w:t>Word</w:t>
      </w:r>
      <w:r w:rsidRPr="00EA7D57">
        <w:rPr>
          <w:rFonts w:ascii="Times New Roman" w:hAnsi="Times New Roman"/>
          <w:sz w:val="24"/>
          <w:szCs w:val="24"/>
          <w:lang w:val="ru-RU"/>
        </w:rPr>
        <w:t xml:space="preserve"> и передачи через электронный документооборот.</w:t>
      </w:r>
    </w:p>
    <w:p w14:paraId="3CBA6F0C" w14:textId="77777777" w:rsidR="00EA7D57" w:rsidRPr="00EA7D57" w:rsidRDefault="00EA7D57" w:rsidP="00EA7D57">
      <w:pPr>
        <w:widowControl/>
        <w:numPr>
          <w:ilvl w:val="2"/>
          <w:numId w:val="45"/>
        </w:numPr>
        <w:ind w:left="567" w:firstLine="1417"/>
        <w:jc w:val="both"/>
        <w:rPr>
          <w:rFonts w:ascii="Times New Roman" w:hAnsi="Times New Roman"/>
          <w:sz w:val="24"/>
          <w:szCs w:val="24"/>
          <w:lang w:val="ru-RU"/>
        </w:rPr>
      </w:pPr>
      <w:r w:rsidRPr="00EA7D57">
        <w:rPr>
          <w:rFonts w:ascii="Times New Roman" w:hAnsi="Times New Roman"/>
          <w:sz w:val="24"/>
          <w:szCs w:val="24"/>
          <w:lang w:val="ru-RU"/>
        </w:rPr>
        <w:t>Заказчик имеет возможность индивидуальной настройки собственных шаблонов на тот или иной индикатор благонадежности при формировании заключений.</w:t>
      </w:r>
    </w:p>
    <w:p w14:paraId="5742EBA3" w14:textId="77777777" w:rsidR="00EA7D57" w:rsidRPr="00EA7D57" w:rsidRDefault="00EA7D57" w:rsidP="00EA7D57">
      <w:pPr>
        <w:widowControl/>
        <w:numPr>
          <w:ilvl w:val="1"/>
          <w:numId w:val="45"/>
        </w:numPr>
        <w:pBdr>
          <w:top w:val="nil"/>
          <w:left w:val="nil"/>
          <w:bottom w:val="nil"/>
          <w:right w:val="nil"/>
          <w:between w:val="nil"/>
        </w:pBdr>
        <w:ind w:left="851" w:hanging="425"/>
        <w:rPr>
          <w:lang w:val="ru-RU"/>
        </w:rPr>
      </w:pPr>
      <w:r w:rsidRPr="00EA7D57">
        <w:rPr>
          <w:rFonts w:ascii="Times New Roman" w:hAnsi="Times New Roman"/>
          <w:sz w:val="24"/>
          <w:szCs w:val="24"/>
          <w:lang w:val="ru-RU"/>
        </w:rPr>
        <w:lastRenderedPageBreak/>
        <w:t xml:space="preserve">В карточке проверяемого контрагента в разделе судебные дела должна детализироваться информация по нижеследующим параметрам с дальнейшей возможностью скачивания в отдельном файле в формате </w:t>
      </w:r>
      <w:r>
        <w:rPr>
          <w:rFonts w:ascii="Times New Roman" w:hAnsi="Times New Roman"/>
          <w:sz w:val="24"/>
          <w:szCs w:val="24"/>
        </w:rPr>
        <w:t>Excel</w:t>
      </w:r>
      <w:r w:rsidRPr="00EA7D57">
        <w:rPr>
          <w:rFonts w:ascii="Times New Roman" w:hAnsi="Times New Roman"/>
          <w:sz w:val="24"/>
          <w:szCs w:val="24"/>
          <w:lang w:val="ru-RU"/>
        </w:rPr>
        <w:t xml:space="preserve">: </w:t>
      </w:r>
    </w:p>
    <w:p w14:paraId="3D56A29C"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Количеству судебных дел по конкретному периоду;</w:t>
      </w:r>
    </w:p>
    <w:p w14:paraId="3FA8FEB5"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График с указанием судебных дел: гражданских, уголовных и административных;</w:t>
      </w:r>
    </w:p>
    <w:p w14:paraId="51403CE5"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Отображать статистику судебных дел по ролям, типу и исходу с указанием количества дел по каждому пункту и процентного соотношения от общего количества судебных дел</w:t>
      </w:r>
    </w:p>
    <w:p w14:paraId="286D008C"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Должна иметься возможность фильтрации всех судебных дел по статусу, категории дела, роли, типу и периоду</w:t>
      </w:r>
    </w:p>
    <w:p w14:paraId="78BACF27" w14:textId="77777777" w:rsidR="00EA7D57" w:rsidRPr="00EA7D57" w:rsidRDefault="00EA7D57" w:rsidP="00EA7D57">
      <w:pPr>
        <w:widowControl/>
        <w:numPr>
          <w:ilvl w:val="1"/>
          <w:numId w:val="45"/>
        </w:numPr>
        <w:pBdr>
          <w:top w:val="nil"/>
          <w:left w:val="nil"/>
          <w:bottom w:val="nil"/>
          <w:right w:val="nil"/>
          <w:between w:val="nil"/>
        </w:pBdr>
        <w:jc w:val="both"/>
        <w:rPr>
          <w:lang w:val="ru-RU"/>
        </w:rPr>
      </w:pPr>
      <w:r w:rsidRPr="00EA7D57">
        <w:rPr>
          <w:rFonts w:ascii="Times New Roman" w:hAnsi="Times New Roman"/>
          <w:sz w:val="24"/>
          <w:szCs w:val="24"/>
          <w:lang w:val="ru-RU"/>
        </w:rPr>
        <w:t xml:space="preserve"> В разделе Судебных дел, система в обязательном порядке должна предоставлять детализированную карточку по каждому судебному делу, содержащую основную регистрационную информацию, ход дела в хронологическом порядке. Также должна быть обеспечена возможность просмотра и скачивания всех прикрепленных электронных судебных документов с доступностью автоматизированного анализа данных судебных документов с использованием технологий ИИ для генераций кратко содержательной информаций судебных документов и также с возможным переводом с государственного языка на русский язык. С последующей возможностью скачивания в виде отчета в формате </w:t>
      </w:r>
      <w:r>
        <w:rPr>
          <w:rFonts w:ascii="Times New Roman" w:hAnsi="Times New Roman"/>
          <w:sz w:val="24"/>
          <w:szCs w:val="24"/>
        </w:rPr>
        <w:t>PDF</w:t>
      </w:r>
      <w:r w:rsidRPr="00EA7D57">
        <w:rPr>
          <w:rFonts w:ascii="Times New Roman" w:hAnsi="Times New Roman"/>
          <w:sz w:val="24"/>
          <w:szCs w:val="24"/>
          <w:lang w:val="ru-RU"/>
        </w:rPr>
        <w:t>.</w:t>
      </w:r>
    </w:p>
    <w:p w14:paraId="31A9F245" w14:textId="77777777" w:rsidR="00EA7D57" w:rsidRDefault="00EA7D57" w:rsidP="00EA7D57">
      <w:pPr>
        <w:widowControl/>
        <w:numPr>
          <w:ilvl w:val="1"/>
          <w:numId w:val="45"/>
        </w:numPr>
      </w:pPr>
      <w:r w:rsidRPr="00EA7D57">
        <w:rPr>
          <w:rFonts w:ascii="Times New Roman" w:hAnsi="Times New Roman"/>
          <w:sz w:val="24"/>
          <w:szCs w:val="24"/>
          <w:lang w:val="ru-RU"/>
        </w:rPr>
        <w:t xml:space="preserve">Осуществлять возможность создания неограниченного количества досье, с возможностью выставления автоматического мониторинга с интервалом в раз в день, неделю, месяц, полгода, год, также осуществлять возможность формирования отчетов и заключений в формате </w:t>
      </w:r>
      <w:r>
        <w:rPr>
          <w:rFonts w:ascii="Times New Roman" w:hAnsi="Times New Roman"/>
          <w:sz w:val="24"/>
          <w:szCs w:val="24"/>
        </w:rPr>
        <w:t>PDF</w:t>
      </w:r>
      <w:r w:rsidRPr="00EA7D57">
        <w:rPr>
          <w:rFonts w:ascii="Times New Roman" w:hAnsi="Times New Roman"/>
          <w:sz w:val="24"/>
          <w:szCs w:val="24"/>
          <w:lang w:val="ru-RU"/>
        </w:rPr>
        <w:t xml:space="preserve"> и подписания его с помощью </w:t>
      </w:r>
      <w:r>
        <w:rPr>
          <w:rFonts w:ascii="Times New Roman" w:hAnsi="Times New Roman"/>
          <w:sz w:val="24"/>
          <w:szCs w:val="24"/>
        </w:rPr>
        <w:t>ЭЦП;</w:t>
      </w:r>
    </w:p>
    <w:p w14:paraId="5FC01882" w14:textId="77777777" w:rsidR="00EA7D57" w:rsidRPr="00EA7D57" w:rsidRDefault="00EA7D57" w:rsidP="00EA7D57">
      <w:pPr>
        <w:widowControl/>
        <w:numPr>
          <w:ilvl w:val="1"/>
          <w:numId w:val="45"/>
        </w:numPr>
        <w:rPr>
          <w:lang w:val="ru-RU"/>
        </w:rPr>
      </w:pPr>
      <w:r w:rsidRPr="00EA7D57">
        <w:rPr>
          <w:rFonts w:ascii="Times New Roman" w:hAnsi="Times New Roman"/>
          <w:sz w:val="24"/>
          <w:szCs w:val="24"/>
          <w:lang w:val="ru-RU"/>
        </w:rPr>
        <w:t>Осуществлять возможность создания досье по компаниям, включая следующие параметры:</w:t>
      </w:r>
    </w:p>
    <w:p w14:paraId="67790C17" w14:textId="77777777" w:rsidR="00EA7D57" w:rsidRPr="00EA7D57" w:rsidRDefault="00EA7D57" w:rsidP="00EA7D57">
      <w:pPr>
        <w:widowControl/>
        <w:numPr>
          <w:ilvl w:val="2"/>
          <w:numId w:val="45"/>
        </w:numPr>
        <w:rPr>
          <w:rFonts w:ascii="Times New Roman" w:hAnsi="Times New Roman"/>
          <w:sz w:val="24"/>
          <w:szCs w:val="24"/>
          <w:lang w:val="ru-RU"/>
        </w:rPr>
      </w:pPr>
      <w:r w:rsidRPr="00EA7D57">
        <w:rPr>
          <w:rFonts w:ascii="Times New Roman" w:hAnsi="Times New Roman"/>
          <w:sz w:val="24"/>
          <w:szCs w:val="24"/>
          <w:lang w:val="ru-RU"/>
        </w:rPr>
        <w:t>Общие сведения о компании: дата последней регистрации, размер предприятия, статус плательщика НДС, основной вид деятельности; По руководителю: ФИО, ИИН, Дата назначения;</w:t>
      </w:r>
    </w:p>
    <w:p w14:paraId="29D1B888" w14:textId="77777777" w:rsidR="00EA7D57" w:rsidRPr="00EA7D57" w:rsidRDefault="00EA7D57" w:rsidP="00EA7D57">
      <w:pPr>
        <w:widowControl/>
        <w:numPr>
          <w:ilvl w:val="2"/>
          <w:numId w:val="45"/>
        </w:numPr>
        <w:rPr>
          <w:rFonts w:ascii="Times New Roman" w:hAnsi="Times New Roman"/>
          <w:sz w:val="24"/>
          <w:szCs w:val="24"/>
          <w:lang w:val="ru-RU"/>
        </w:rPr>
      </w:pPr>
      <w:r w:rsidRPr="00EA7D57">
        <w:rPr>
          <w:rFonts w:ascii="Times New Roman" w:hAnsi="Times New Roman"/>
          <w:sz w:val="24"/>
          <w:szCs w:val="24"/>
          <w:lang w:val="ru-RU"/>
        </w:rPr>
        <w:t>По учредителю: тип, наименование, БИН, дата регистрации, дата последней регистрации, юридический адрес, вид деятельности;</w:t>
      </w:r>
    </w:p>
    <w:p w14:paraId="6DA0FBA4" w14:textId="77777777" w:rsidR="00EA7D57" w:rsidRPr="00EA7D57" w:rsidRDefault="00EA7D57" w:rsidP="00EA7D57">
      <w:pPr>
        <w:widowControl/>
        <w:numPr>
          <w:ilvl w:val="2"/>
          <w:numId w:val="45"/>
        </w:numPr>
        <w:rPr>
          <w:rFonts w:ascii="Times New Roman" w:hAnsi="Times New Roman"/>
          <w:sz w:val="24"/>
          <w:szCs w:val="24"/>
          <w:lang w:val="ru-RU"/>
        </w:rPr>
      </w:pPr>
      <w:r w:rsidRPr="00EA7D57">
        <w:rPr>
          <w:rFonts w:ascii="Times New Roman" w:hAnsi="Times New Roman"/>
          <w:sz w:val="24"/>
          <w:szCs w:val="24"/>
          <w:lang w:val="ru-RU"/>
        </w:rPr>
        <w:t>Структура владения – отображает информацию по учредителям до последнего бенефициара;</w:t>
      </w:r>
    </w:p>
    <w:p w14:paraId="53E2B24C" w14:textId="77777777" w:rsidR="00EA7D57" w:rsidRPr="00EA7D57" w:rsidRDefault="00EA7D57" w:rsidP="00EA7D57">
      <w:pPr>
        <w:widowControl/>
        <w:numPr>
          <w:ilvl w:val="2"/>
          <w:numId w:val="45"/>
        </w:numPr>
        <w:rPr>
          <w:rFonts w:ascii="Times New Roman" w:hAnsi="Times New Roman"/>
          <w:sz w:val="24"/>
          <w:szCs w:val="24"/>
          <w:lang w:val="ru-RU"/>
        </w:rPr>
      </w:pPr>
      <w:r w:rsidRPr="00EA7D57">
        <w:rPr>
          <w:rFonts w:ascii="Times New Roman" w:hAnsi="Times New Roman"/>
          <w:sz w:val="24"/>
          <w:szCs w:val="24"/>
          <w:lang w:val="ru-RU"/>
        </w:rPr>
        <w:t>Связи – отображает имеющиеся связи по руководителю, учредителю, бывшему руководителю, бывшему учредителю, компании;</w:t>
      </w:r>
    </w:p>
    <w:p w14:paraId="3ADEE0DB" w14:textId="77777777" w:rsidR="00EA7D57" w:rsidRPr="00EA7D57" w:rsidRDefault="00EA7D57" w:rsidP="00EA7D57">
      <w:pPr>
        <w:widowControl/>
        <w:numPr>
          <w:ilvl w:val="2"/>
          <w:numId w:val="45"/>
        </w:numPr>
        <w:rPr>
          <w:rFonts w:ascii="Times New Roman" w:hAnsi="Times New Roman"/>
          <w:sz w:val="24"/>
          <w:szCs w:val="24"/>
          <w:lang w:val="ru-RU"/>
        </w:rPr>
      </w:pPr>
      <w:r w:rsidRPr="00EA7D57">
        <w:rPr>
          <w:rFonts w:ascii="Times New Roman" w:hAnsi="Times New Roman"/>
          <w:sz w:val="24"/>
          <w:szCs w:val="24"/>
          <w:lang w:val="ru-RU"/>
        </w:rPr>
        <w:t>Досье включает возможность закреплять документы по контрагенту;</w:t>
      </w:r>
    </w:p>
    <w:p w14:paraId="136503D5" w14:textId="77777777" w:rsidR="00EA7D57" w:rsidRPr="00EA7D57" w:rsidRDefault="00EA7D57" w:rsidP="00EA7D57">
      <w:pPr>
        <w:widowControl/>
        <w:numPr>
          <w:ilvl w:val="2"/>
          <w:numId w:val="45"/>
        </w:numPr>
        <w:rPr>
          <w:rFonts w:ascii="Times New Roman" w:hAnsi="Times New Roman"/>
          <w:sz w:val="24"/>
          <w:szCs w:val="24"/>
          <w:lang w:val="ru-RU"/>
        </w:rPr>
      </w:pPr>
      <w:r w:rsidRPr="00EA7D57">
        <w:rPr>
          <w:rFonts w:ascii="Times New Roman" w:hAnsi="Times New Roman"/>
          <w:sz w:val="24"/>
          <w:szCs w:val="24"/>
          <w:lang w:val="ru-RU"/>
        </w:rPr>
        <w:t>Анкетные данные по данному контрагенту;</w:t>
      </w:r>
    </w:p>
    <w:p w14:paraId="2550C6CA" w14:textId="77777777" w:rsidR="00EA7D57" w:rsidRPr="00EA7D57" w:rsidRDefault="00EA7D57" w:rsidP="00EA7D57">
      <w:pPr>
        <w:widowControl/>
        <w:numPr>
          <w:ilvl w:val="2"/>
          <w:numId w:val="45"/>
        </w:numPr>
        <w:rPr>
          <w:rFonts w:ascii="Times New Roman" w:hAnsi="Times New Roman"/>
          <w:sz w:val="24"/>
          <w:szCs w:val="24"/>
          <w:lang w:val="ru-RU"/>
        </w:rPr>
      </w:pPr>
      <w:r w:rsidRPr="00EA7D57">
        <w:rPr>
          <w:rFonts w:ascii="Times New Roman" w:hAnsi="Times New Roman"/>
          <w:sz w:val="24"/>
          <w:szCs w:val="24"/>
          <w:lang w:val="ru-RU"/>
        </w:rPr>
        <w:t>История проверок – хранит данные по проверке контрагентов: дату, номер, статус, результат проверки,</w:t>
      </w:r>
      <w:r w:rsidRPr="00EA7D57">
        <w:rPr>
          <w:lang w:val="ru-RU"/>
        </w:rPr>
        <w:t xml:space="preserve"> </w:t>
      </w:r>
      <w:r w:rsidRPr="00EA7D57">
        <w:rPr>
          <w:rFonts w:ascii="Times New Roman" w:hAnsi="Times New Roman"/>
          <w:sz w:val="24"/>
          <w:szCs w:val="24"/>
          <w:lang w:val="ru-RU"/>
        </w:rPr>
        <w:t>выявленные факторы риска, возможность скачать отчет по рискам и заключение;</w:t>
      </w:r>
    </w:p>
    <w:p w14:paraId="26E70701" w14:textId="77777777" w:rsidR="00EA7D57" w:rsidRPr="00EA7D57" w:rsidRDefault="00EA7D57" w:rsidP="00EA7D57">
      <w:pPr>
        <w:widowControl/>
        <w:numPr>
          <w:ilvl w:val="1"/>
          <w:numId w:val="45"/>
        </w:numPr>
        <w:jc w:val="both"/>
        <w:rPr>
          <w:lang w:val="ru-RU"/>
        </w:rPr>
      </w:pPr>
      <w:r w:rsidRPr="00EA7D57">
        <w:rPr>
          <w:rFonts w:ascii="Times New Roman" w:hAnsi="Times New Roman"/>
          <w:sz w:val="24"/>
          <w:szCs w:val="24"/>
          <w:lang w:val="ru-RU"/>
        </w:rPr>
        <w:t>Осуществлять возможность создания досье по сотрудникам, включая следующие параметры:</w:t>
      </w:r>
    </w:p>
    <w:p w14:paraId="0804801E"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Личная информация: адрес проживания, место рождения, воинский учет;</w:t>
      </w:r>
    </w:p>
    <w:p w14:paraId="2FB3AEB4"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Образование: Образовательное учреждение, форма обучения, дата начала, дата окончания;</w:t>
      </w:r>
    </w:p>
    <w:p w14:paraId="1B4204E3"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Опыт работы: текущее и предыдущие места работы;</w:t>
      </w:r>
    </w:p>
    <w:p w14:paraId="4EC2359B"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Паспортные данные: действующие и истекшие;</w:t>
      </w:r>
    </w:p>
    <w:p w14:paraId="0B8F5D8B"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Родственники: точные родственные связи, сведения о ближайших родственников, номер заключения брака, дата заключения брака, место заключения брака;</w:t>
      </w:r>
    </w:p>
    <w:p w14:paraId="160455FF"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Связи отображают: участие в компаниях, родственников, коллег, место работы, по месту образования;</w:t>
      </w:r>
    </w:p>
    <w:p w14:paraId="3F63C977"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lastRenderedPageBreak/>
        <w:t>Досье включает возможность закреплять документы по контрагенту;</w:t>
      </w:r>
    </w:p>
    <w:p w14:paraId="7234AC0D"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Анкетные данные по данному сотруднику;</w:t>
      </w:r>
    </w:p>
    <w:p w14:paraId="69B9560C"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История проверок – информация по проверке сотрудника: дату, номер, статус, результат проверки, выявленные факторы риска, возможность скачать отчет по рискам и заключение;</w:t>
      </w:r>
    </w:p>
    <w:p w14:paraId="0626F6C9" w14:textId="77777777" w:rsidR="00EA7D57" w:rsidRPr="00EA7D57" w:rsidRDefault="00EA7D57" w:rsidP="00EA7D57">
      <w:pPr>
        <w:widowControl/>
        <w:numPr>
          <w:ilvl w:val="2"/>
          <w:numId w:val="45"/>
        </w:numPr>
        <w:jc w:val="both"/>
        <w:rPr>
          <w:rFonts w:ascii="Times New Roman" w:hAnsi="Times New Roman"/>
          <w:sz w:val="24"/>
          <w:szCs w:val="24"/>
          <w:lang w:val="ru-RU"/>
        </w:rPr>
      </w:pPr>
      <w:r w:rsidRPr="00EA7D57">
        <w:rPr>
          <w:rFonts w:ascii="Times New Roman" w:hAnsi="Times New Roman"/>
          <w:sz w:val="24"/>
          <w:szCs w:val="24"/>
          <w:lang w:val="ru-RU"/>
        </w:rPr>
        <w:t>Автоматически выявлять аффилированность между сотрудником и контрагентом и другими организациями, имеющимися в системе;</w:t>
      </w:r>
    </w:p>
    <w:p w14:paraId="1FD62A21" w14:textId="77777777" w:rsidR="00EA7D57" w:rsidRPr="00EA7D57" w:rsidRDefault="00EA7D57" w:rsidP="00EA7D57">
      <w:pPr>
        <w:widowControl/>
        <w:numPr>
          <w:ilvl w:val="1"/>
          <w:numId w:val="45"/>
        </w:numPr>
        <w:pBdr>
          <w:top w:val="nil"/>
          <w:left w:val="nil"/>
          <w:bottom w:val="nil"/>
          <w:right w:val="nil"/>
          <w:between w:val="nil"/>
        </w:pBdr>
        <w:jc w:val="both"/>
        <w:rPr>
          <w:lang w:val="ru-RU"/>
        </w:rPr>
      </w:pPr>
      <w:r w:rsidRPr="00EA7D57">
        <w:rPr>
          <w:rFonts w:ascii="Times New Roman" w:hAnsi="Times New Roman"/>
          <w:sz w:val="24"/>
          <w:szCs w:val="24"/>
          <w:lang w:val="ru-RU"/>
        </w:rPr>
        <w:t xml:space="preserve">В отображаемой карточке контрагента на одной ВЭБ странице формировать графики следующих данных: </w:t>
      </w:r>
    </w:p>
    <w:p w14:paraId="761AF4CC"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Рейтинги всех компаний с отображением налоговых отчислений по виду деятельности контрагента и указанием занимаемым местом на рынке всех участников;</w:t>
      </w:r>
    </w:p>
    <w:p w14:paraId="032E3AE3"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Задолженности по налогам и таможенным платежам, задолженности по исполнительным производствам, временное ограничение на выезд;</w:t>
      </w:r>
    </w:p>
    <w:p w14:paraId="1F95C4D9" w14:textId="77777777" w:rsid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rPr>
      </w:pPr>
      <w:r w:rsidRPr="00EA7D57">
        <w:rPr>
          <w:rFonts w:ascii="Times New Roman" w:hAnsi="Times New Roman"/>
          <w:sz w:val="24"/>
          <w:szCs w:val="24"/>
          <w:lang w:val="ru-RU"/>
        </w:rPr>
        <w:t xml:space="preserve">Налоговые отчисления контрагента с указанием сумм по кодам бюджетной классификации с использованием фильтра для выбора периода. </w:t>
      </w:r>
      <w:proofErr w:type="spellStart"/>
      <w:r>
        <w:rPr>
          <w:rFonts w:ascii="Times New Roman" w:hAnsi="Times New Roman"/>
          <w:sz w:val="24"/>
          <w:szCs w:val="24"/>
        </w:rPr>
        <w:t>Также</w:t>
      </w:r>
      <w:proofErr w:type="spellEnd"/>
      <w:r>
        <w:rPr>
          <w:rFonts w:ascii="Times New Roman" w:hAnsi="Times New Roman"/>
          <w:sz w:val="24"/>
          <w:szCs w:val="24"/>
        </w:rPr>
        <w:t xml:space="preserve"> </w:t>
      </w:r>
      <w:proofErr w:type="spellStart"/>
      <w:r>
        <w:rPr>
          <w:rFonts w:ascii="Times New Roman" w:hAnsi="Times New Roman"/>
          <w:sz w:val="24"/>
          <w:szCs w:val="24"/>
        </w:rPr>
        <w:t>отображать</w:t>
      </w:r>
      <w:proofErr w:type="spellEnd"/>
      <w:r>
        <w:rPr>
          <w:rFonts w:ascii="Times New Roman" w:hAnsi="Times New Roman"/>
          <w:sz w:val="24"/>
          <w:szCs w:val="24"/>
        </w:rPr>
        <w:t xml:space="preserve"> </w:t>
      </w:r>
      <w:proofErr w:type="spellStart"/>
      <w:r>
        <w:rPr>
          <w:rFonts w:ascii="Times New Roman" w:hAnsi="Times New Roman"/>
          <w:sz w:val="24"/>
          <w:szCs w:val="24"/>
        </w:rPr>
        <w:t>эти</w:t>
      </w:r>
      <w:proofErr w:type="spellEnd"/>
      <w:r>
        <w:rPr>
          <w:rFonts w:ascii="Times New Roman" w:hAnsi="Times New Roman"/>
          <w:sz w:val="24"/>
          <w:szCs w:val="24"/>
        </w:rPr>
        <w:t xml:space="preserve"> </w:t>
      </w:r>
      <w:proofErr w:type="spellStart"/>
      <w:r>
        <w:rPr>
          <w:rFonts w:ascii="Times New Roman" w:hAnsi="Times New Roman"/>
          <w:sz w:val="24"/>
          <w:szCs w:val="24"/>
        </w:rPr>
        <w:t>данные</w:t>
      </w:r>
      <w:proofErr w:type="spellEnd"/>
      <w:r>
        <w:rPr>
          <w:rFonts w:ascii="Times New Roman" w:hAnsi="Times New Roman"/>
          <w:sz w:val="24"/>
          <w:szCs w:val="24"/>
        </w:rPr>
        <w:t xml:space="preserve"> в </w:t>
      </w:r>
      <w:proofErr w:type="spellStart"/>
      <w:r>
        <w:rPr>
          <w:rFonts w:ascii="Times New Roman" w:hAnsi="Times New Roman"/>
          <w:sz w:val="24"/>
          <w:szCs w:val="24"/>
        </w:rPr>
        <w:t>табличном</w:t>
      </w:r>
      <w:proofErr w:type="spellEnd"/>
      <w:r>
        <w:rPr>
          <w:rFonts w:ascii="Times New Roman" w:hAnsi="Times New Roman"/>
          <w:sz w:val="24"/>
          <w:szCs w:val="24"/>
        </w:rPr>
        <w:t xml:space="preserve"> </w:t>
      </w:r>
      <w:proofErr w:type="spellStart"/>
      <w:r>
        <w:rPr>
          <w:rFonts w:ascii="Times New Roman" w:hAnsi="Times New Roman"/>
          <w:sz w:val="24"/>
          <w:szCs w:val="24"/>
        </w:rPr>
        <w:t>виде</w:t>
      </w:r>
      <w:proofErr w:type="spellEnd"/>
      <w:r>
        <w:rPr>
          <w:rFonts w:ascii="Times New Roman" w:hAnsi="Times New Roman"/>
          <w:sz w:val="24"/>
          <w:szCs w:val="24"/>
        </w:rPr>
        <w:t>;</w:t>
      </w:r>
    </w:p>
    <w:p w14:paraId="4FAD7D05"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Динамика налоговых отчислений с указанием сумм по кодам бюджетной классификации с 2015 года по 2025 год. Также при необходимости выбирать только один или несколько кодов для отображения в графике с отображение показателей обязательных платежей ФОТ;</w:t>
      </w:r>
    </w:p>
    <w:p w14:paraId="4DA1FE89"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Динамика налоговых отчислений по кварталам и месяцам;</w:t>
      </w:r>
    </w:p>
    <w:p w14:paraId="5AAE9FD1"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Динамика оплат штрафов и пени с 2010 года по текущий момент с указанием сумм и вид штрафа или пени;</w:t>
      </w:r>
    </w:p>
    <w:p w14:paraId="7835EACA"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Оценочный фонд оплаты труда по годам и динамику оплаты оценочного ФОТ по кварталам и месяцам с указанием сумм;</w:t>
      </w:r>
    </w:p>
    <w:p w14:paraId="477D4DBB"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 xml:space="preserve">Обеспечивать отображение сведений </w:t>
      </w:r>
      <w:proofErr w:type="gramStart"/>
      <w:r w:rsidRPr="00EA7D57">
        <w:rPr>
          <w:rFonts w:ascii="Times New Roman" w:hAnsi="Times New Roman"/>
          <w:sz w:val="24"/>
          <w:szCs w:val="24"/>
          <w:lang w:val="ru-RU"/>
        </w:rPr>
        <w:t>о взаимосвязанных с проверяемым юридическим лицом организациях</w:t>
      </w:r>
      <w:proofErr w:type="gramEnd"/>
      <w:r w:rsidRPr="00EA7D57">
        <w:rPr>
          <w:rFonts w:ascii="Times New Roman" w:hAnsi="Times New Roman"/>
          <w:sz w:val="24"/>
          <w:szCs w:val="24"/>
          <w:lang w:val="ru-RU"/>
        </w:rPr>
        <w:t xml:space="preserve"> в отношении которых проверяемый субъект имеет преобладающее участие в уставном капитале (Дочерние организаций) при наличии таковых.</w:t>
      </w:r>
    </w:p>
    <w:p w14:paraId="2D1BCCA3" w14:textId="77777777" w:rsidR="00EA7D57" w:rsidRPr="00EA7D57" w:rsidRDefault="00EA7D57" w:rsidP="00EA7D57">
      <w:pPr>
        <w:widowControl/>
        <w:numPr>
          <w:ilvl w:val="2"/>
          <w:numId w:val="45"/>
        </w:numPr>
        <w:pBdr>
          <w:top w:val="nil"/>
          <w:left w:val="nil"/>
          <w:bottom w:val="nil"/>
          <w:right w:val="nil"/>
          <w:between w:val="nil"/>
        </w:pBdr>
        <w:ind w:left="567" w:firstLine="1417"/>
        <w:jc w:val="both"/>
        <w:rPr>
          <w:rFonts w:ascii="Times New Roman" w:hAnsi="Times New Roman"/>
          <w:sz w:val="24"/>
          <w:szCs w:val="24"/>
          <w:lang w:val="ru-RU"/>
        </w:rPr>
      </w:pPr>
      <w:r w:rsidRPr="00EA7D57">
        <w:rPr>
          <w:rFonts w:ascii="Times New Roman" w:hAnsi="Times New Roman"/>
          <w:sz w:val="24"/>
          <w:szCs w:val="24"/>
          <w:lang w:val="ru-RU"/>
        </w:rPr>
        <w:t>Обеспечивать отображение сведений об организациях, имеющих общего учредителя с проверяемым юридическим лицом (Сестринские организаций).</w:t>
      </w:r>
    </w:p>
    <w:p w14:paraId="1E864A8E" w14:textId="77777777" w:rsidR="00EA7D57" w:rsidRPr="00EA7D57" w:rsidRDefault="00EA7D57" w:rsidP="00EA7D57">
      <w:pPr>
        <w:widowControl/>
        <w:numPr>
          <w:ilvl w:val="1"/>
          <w:numId w:val="45"/>
        </w:numPr>
        <w:pBdr>
          <w:top w:val="nil"/>
          <w:left w:val="nil"/>
          <w:bottom w:val="nil"/>
          <w:right w:val="nil"/>
          <w:between w:val="nil"/>
        </w:pBdr>
        <w:jc w:val="both"/>
        <w:rPr>
          <w:lang w:val="ru-RU"/>
        </w:rPr>
      </w:pPr>
      <w:r w:rsidRPr="00EA7D57">
        <w:rPr>
          <w:rFonts w:ascii="Times New Roman" w:hAnsi="Times New Roman"/>
          <w:sz w:val="24"/>
          <w:szCs w:val="24"/>
          <w:lang w:val="ru-RU"/>
        </w:rPr>
        <w:t xml:space="preserve">В отображаемой карточке контрагента формировать графики следующих данных по контрактам государственных закупок и </w:t>
      </w:r>
      <w:proofErr w:type="spellStart"/>
      <w:r w:rsidRPr="00EA7D57">
        <w:rPr>
          <w:rFonts w:ascii="Times New Roman" w:hAnsi="Times New Roman"/>
          <w:sz w:val="24"/>
          <w:szCs w:val="24"/>
          <w:lang w:val="ru-RU"/>
        </w:rPr>
        <w:t>Самрук-Казына</w:t>
      </w:r>
      <w:proofErr w:type="spellEnd"/>
      <w:r w:rsidRPr="00EA7D57">
        <w:rPr>
          <w:rFonts w:ascii="Times New Roman" w:hAnsi="Times New Roman"/>
          <w:sz w:val="24"/>
          <w:szCs w:val="24"/>
          <w:lang w:val="ru-RU"/>
        </w:rPr>
        <w:t>:</w:t>
      </w:r>
    </w:p>
    <w:p w14:paraId="20E6EC0D" w14:textId="77777777" w:rsidR="00EA7D57" w:rsidRPr="00EA7D57" w:rsidRDefault="00EA7D57" w:rsidP="00EA7D57">
      <w:pPr>
        <w:pBdr>
          <w:top w:val="nil"/>
          <w:left w:val="nil"/>
          <w:bottom w:val="nil"/>
          <w:right w:val="nil"/>
          <w:between w:val="nil"/>
        </w:pBdr>
        <w:ind w:left="567"/>
        <w:jc w:val="both"/>
        <w:rPr>
          <w:rFonts w:ascii="Times New Roman" w:hAnsi="Times New Roman"/>
          <w:sz w:val="24"/>
          <w:szCs w:val="24"/>
          <w:lang w:val="ru-RU"/>
        </w:rPr>
      </w:pPr>
      <w:r w:rsidRPr="00EA7D57">
        <w:rPr>
          <w:rFonts w:ascii="Times New Roman" w:hAnsi="Times New Roman"/>
          <w:sz w:val="24"/>
          <w:szCs w:val="24"/>
          <w:lang w:val="ru-RU"/>
        </w:rPr>
        <w:t>Суммы и количество заключенных контрактов по каждому году;</w:t>
      </w:r>
    </w:p>
    <w:p w14:paraId="55FA669E" w14:textId="77777777" w:rsidR="00EA7D57" w:rsidRPr="00EA7D57" w:rsidRDefault="00EA7D57" w:rsidP="00EA7D57">
      <w:pPr>
        <w:pBdr>
          <w:top w:val="nil"/>
          <w:left w:val="nil"/>
          <w:bottom w:val="nil"/>
          <w:right w:val="nil"/>
          <w:between w:val="nil"/>
        </w:pBdr>
        <w:ind w:left="567"/>
        <w:jc w:val="both"/>
        <w:rPr>
          <w:rFonts w:ascii="Times New Roman" w:hAnsi="Times New Roman"/>
          <w:sz w:val="24"/>
          <w:szCs w:val="24"/>
          <w:lang w:val="ru-RU"/>
        </w:rPr>
      </w:pPr>
      <w:r w:rsidRPr="00EA7D57">
        <w:rPr>
          <w:rFonts w:ascii="Times New Roman" w:hAnsi="Times New Roman"/>
          <w:sz w:val="24"/>
          <w:szCs w:val="24"/>
          <w:lang w:val="ru-RU"/>
        </w:rPr>
        <w:t xml:space="preserve">График всех заказчиков и поставщиков контрагента с указанием сумм и количества контрактов; </w:t>
      </w:r>
    </w:p>
    <w:p w14:paraId="023FA893" w14:textId="77777777" w:rsidR="00EA7D57" w:rsidRPr="00EA7D57" w:rsidRDefault="00EA7D57" w:rsidP="00EA7D57">
      <w:pPr>
        <w:pBdr>
          <w:top w:val="nil"/>
          <w:left w:val="nil"/>
          <w:bottom w:val="nil"/>
          <w:right w:val="nil"/>
          <w:between w:val="nil"/>
        </w:pBdr>
        <w:ind w:left="851"/>
        <w:jc w:val="both"/>
        <w:rPr>
          <w:rFonts w:ascii="Times New Roman" w:hAnsi="Times New Roman"/>
          <w:sz w:val="24"/>
          <w:szCs w:val="24"/>
          <w:lang w:val="ru-RU"/>
        </w:rPr>
      </w:pPr>
      <w:r w:rsidRPr="00EA7D57">
        <w:rPr>
          <w:rFonts w:ascii="Times New Roman" w:hAnsi="Times New Roman"/>
          <w:sz w:val="24"/>
          <w:szCs w:val="24"/>
          <w:lang w:val="ru-RU"/>
        </w:rPr>
        <w:t>2.21.1 График и список поставляемых ТРУ в качестве поставщика и/или заказчика с указанием количества контрактов и кодом ТРУ в табличном и графическом виде;</w:t>
      </w:r>
    </w:p>
    <w:p w14:paraId="5F32B577" w14:textId="77777777" w:rsidR="00EA7D57" w:rsidRPr="00EA7D57" w:rsidRDefault="00EA7D57" w:rsidP="00EA7D57">
      <w:pPr>
        <w:pBdr>
          <w:top w:val="nil"/>
          <w:left w:val="nil"/>
          <w:bottom w:val="nil"/>
          <w:right w:val="nil"/>
          <w:between w:val="nil"/>
        </w:pBdr>
        <w:ind w:left="851"/>
        <w:jc w:val="both"/>
        <w:rPr>
          <w:rFonts w:ascii="Times New Roman" w:hAnsi="Times New Roman"/>
          <w:sz w:val="24"/>
          <w:szCs w:val="24"/>
          <w:lang w:val="ru-RU"/>
        </w:rPr>
      </w:pPr>
      <w:r w:rsidRPr="00EA7D57">
        <w:rPr>
          <w:rFonts w:ascii="Times New Roman" w:hAnsi="Times New Roman"/>
          <w:sz w:val="24"/>
          <w:szCs w:val="24"/>
          <w:lang w:val="ru-RU"/>
        </w:rPr>
        <w:t xml:space="preserve">2.21.2 График и список основных способов закупок в роли заказчик и/или поставщика с указанием количества. Способы закупок: запрос ценовых предложений, из одного источника, электронный магазин и </w:t>
      </w:r>
      <w:proofErr w:type="spellStart"/>
      <w:r w:rsidRPr="00EA7D57">
        <w:rPr>
          <w:rFonts w:ascii="Times New Roman" w:hAnsi="Times New Roman"/>
          <w:sz w:val="24"/>
          <w:szCs w:val="24"/>
          <w:lang w:val="ru-RU"/>
        </w:rPr>
        <w:t>тд</w:t>
      </w:r>
      <w:proofErr w:type="spellEnd"/>
      <w:r w:rsidRPr="00EA7D57">
        <w:rPr>
          <w:rFonts w:ascii="Times New Roman" w:hAnsi="Times New Roman"/>
          <w:sz w:val="24"/>
          <w:szCs w:val="24"/>
          <w:lang w:val="ru-RU"/>
        </w:rPr>
        <w:t>.</w:t>
      </w:r>
    </w:p>
    <w:p w14:paraId="37687A90" w14:textId="77777777" w:rsidR="00EA7D57" w:rsidRPr="00EA7D57" w:rsidRDefault="00EA7D57" w:rsidP="00EA7D57">
      <w:pPr>
        <w:pBdr>
          <w:top w:val="nil"/>
          <w:left w:val="nil"/>
          <w:bottom w:val="nil"/>
          <w:right w:val="nil"/>
          <w:between w:val="nil"/>
        </w:pBdr>
        <w:ind w:left="851"/>
        <w:jc w:val="both"/>
        <w:rPr>
          <w:rFonts w:ascii="Times New Roman" w:hAnsi="Times New Roman"/>
          <w:sz w:val="24"/>
          <w:szCs w:val="24"/>
          <w:lang w:val="ru-RU"/>
        </w:rPr>
      </w:pPr>
      <w:r w:rsidRPr="00EA7D57">
        <w:rPr>
          <w:rFonts w:ascii="Times New Roman" w:hAnsi="Times New Roman"/>
          <w:sz w:val="24"/>
          <w:szCs w:val="24"/>
          <w:lang w:val="ru-RU"/>
        </w:rPr>
        <w:t xml:space="preserve">2.21.3 Отображать полную детализацию по заключенным контрактам в роли поставщика и заказчика, возможность фильтрации по заданным параметрам и выгрузки списка в формате </w:t>
      </w:r>
      <w:r>
        <w:rPr>
          <w:rFonts w:ascii="Times New Roman" w:hAnsi="Times New Roman"/>
          <w:sz w:val="24"/>
          <w:szCs w:val="24"/>
        </w:rPr>
        <w:t>Excel</w:t>
      </w:r>
      <w:r w:rsidRPr="00EA7D57">
        <w:rPr>
          <w:rFonts w:ascii="Times New Roman" w:hAnsi="Times New Roman"/>
          <w:sz w:val="24"/>
          <w:szCs w:val="24"/>
          <w:lang w:val="ru-RU"/>
        </w:rPr>
        <w:t>;</w:t>
      </w:r>
    </w:p>
    <w:p w14:paraId="3E32B91C" w14:textId="77777777" w:rsidR="00EA7D57" w:rsidRPr="00EA7D57" w:rsidRDefault="00EA7D57" w:rsidP="00EA7D57">
      <w:pPr>
        <w:widowControl/>
        <w:numPr>
          <w:ilvl w:val="1"/>
          <w:numId w:val="44"/>
        </w:numPr>
        <w:pBdr>
          <w:top w:val="nil"/>
          <w:left w:val="nil"/>
          <w:bottom w:val="nil"/>
          <w:right w:val="nil"/>
          <w:between w:val="nil"/>
        </w:pBdr>
        <w:ind w:left="850"/>
        <w:jc w:val="both"/>
        <w:rPr>
          <w:rFonts w:ascii="Times New Roman" w:hAnsi="Times New Roman"/>
          <w:sz w:val="24"/>
          <w:szCs w:val="24"/>
          <w:lang w:val="ru-RU"/>
        </w:rPr>
      </w:pPr>
      <w:r w:rsidRPr="00EA7D57">
        <w:rPr>
          <w:rFonts w:ascii="Times New Roman" w:hAnsi="Times New Roman"/>
          <w:sz w:val="24"/>
          <w:szCs w:val="24"/>
          <w:lang w:val="ru-RU"/>
        </w:rPr>
        <w:t xml:space="preserve">Отображать по искомому контрагенту сведения о действующих так и истекших документах с указанием даты получения, органа выдавшего документ с возможностью дальнейшего скачивания документа в формате </w:t>
      </w:r>
      <w:r>
        <w:rPr>
          <w:rFonts w:ascii="Times New Roman" w:hAnsi="Times New Roman"/>
          <w:sz w:val="24"/>
          <w:szCs w:val="24"/>
        </w:rPr>
        <w:t>pdf</w:t>
      </w:r>
      <w:r w:rsidRPr="00EA7D57">
        <w:rPr>
          <w:rFonts w:ascii="Times New Roman" w:hAnsi="Times New Roman"/>
          <w:sz w:val="24"/>
          <w:szCs w:val="24"/>
          <w:lang w:val="ru-RU"/>
        </w:rPr>
        <w:t xml:space="preserve">, отображаться должны следующие документы при их наличиях: </w:t>
      </w:r>
    </w:p>
    <w:p w14:paraId="3AF435FF"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Лицензии</w:t>
      </w:r>
      <w:proofErr w:type="spellEnd"/>
      <w:r>
        <w:rPr>
          <w:rFonts w:ascii="Times New Roman" w:hAnsi="Times New Roman"/>
          <w:sz w:val="24"/>
          <w:szCs w:val="24"/>
        </w:rPr>
        <w:t xml:space="preserve">; </w:t>
      </w:r>
    </w:p>
    <w:p w14:paraId="45C854C6"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Сертификаты</w:t>
      </w:r>
      <w:proofErr w:type="spellEnd"/>
      <w:r>
        <w:rPr>
          <w:rFonts w:ascii="Times New Roman" w:hAnsi="Times New Roman"/>
          <w:sz w:val="24"/>
          <w:szCs w:val="24"/>
        </w:rPr>
        <w:t xml:space="preserve"> СТ-KZ; </w:t>
      </w:r>
    </w:p>
    <w:p w14:paraId="3169014E"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proofErr w:type="spellStart"/>
      <w:r>
        <w:rPr>
          <w:rFonts w:ascii="Times New Roman" w:hAnsi="Times New Roman"/>
          <w:sz w:val="24"/>
          <w:szCs w:val="24"/>
        </w:rPr>
        <w:t>Сертификаты</w:t>
      </w:r>
      <w:proofErr w:type="spellEnd"/>
      <w:r>
        <w:rPr>
          <w:rFonts w:ascii="Times New Roman" w:hAnsi="Times New Roman"/>
          <w:sz w:val="24"/>
          <w:szCs w:val="24"/>
        </w:rPr>
        <w:t xml:space="preserve"> </w:t>
      </w:r>
      <w:proofErr w:type="spellStart"/>
      <w:r>
        <w:rPr>
          <w:rFonts w:ascii="Times New Roman" w:hAnsi="Times New Roman"/>
          <w:sz w:val="24"/>
          <w:szCs w:val="24"/>
        </w:rPr>
        <w:t>индустриальные</w:t>
      </w:r>
      <w:proofErr w:type="spellEnd"/>
      <w:r>
        <w:rPr>
          <w:rFonts w:ascii="Times New Roman" w:hAnsi="Times New Roman"/>
          <w:sz w:val="24"/>
          <w:szCs w:val="24"/>
        </w:rPr>
        <w:t>;</w:t>
      </w:r>
    </w:p>
    <w:p w14:paraId="2463CADB"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proofErr w:type="spellStart"/>
      <w:r>
        <w:rPr>
          <w:rFonts w:ascii="Times New Roman" w:hAnsi="Times New Roman"/>
          <w:sz w:val="24"/>
          <w:szCs w:val="24"/>
        </w:rPr>
        <w:t>Товарные</w:t>
      </w:r>
      <w:proofErr w:type="spellEnd"/>
      <w:r>
        <w:rPr>
          <w:rFonts w:ascii="Times New Roman" w:hAnsi="Times New Roman"/>
          <w:sz w:val="24"/>
          <w:szCs w:val="24"/>
        </w:rPr>
        <w:t xml:space="preserve"> </w:t>
      </w:r>
      <w:proofErr w:type="spellStart"/>
      <w:r>
        <w:rPr>
          <w:rFonts w:ascii="Times New Roman" w:hAnsi="Times New Roman"/>
          <w:sz w:val="24"/>
          <w:szCs w:val="24"/>
        </w:rPr>
        <w:t>знаки</w:t>
      </w:r>
      <w:proofErr w:type="spellEnd"/>
      <w:r>
        <w:rPr>
          <w:rFonts w:ascii="Times New Roman" w:hAnsi="Times New Roman"/>
          <w:sz w:val="24"/>
          <w:szCs w:val="24"/>
        </w:rPr>
        <w:t>;</w:t>
      </w:r>
    </w:p>
    <w:p w14:paraId="2369EBE8"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proofErr w:type="spellStart"/>
      <w:r>
        <w:rPr>
          <w:rFonts w:ascii="Times New Roman" w:hAnsi="Times New Roman"/>
          <w:sz w:val="24"/>
          <w:szCs w:val="24"/>
        </w:rPr>
        <w:lastRenderedPageBreak/>
        <w:t>Декларации</w:t>
      </w:r>
      <w:proofErr w:type="spellEnd"/>
      <w:r>
        <w:rPr>
          <w:rFonts w:ascii="Times New Roman" w:hAnsi="Times New Roman"/>
          <w:sz w:val="24"/>
          <w:szCs w:val="24"/>
        </w:rPr>
        <w:t>;</w:t>
      </w:r>
    </w:p>
    <w:p w14:paraId="318BED89"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proofErr w:type="spellStart"/>
      <w:r>
        <w:rPr>
          <w:rFonts w:ascii="Times New Roman" w:hAnsi="Times New Roman"/>
          <w:sz w:val="24"/>
          <w:szCs w:val="24"/>
        </w:rPr>
        <w:t>Аккредитации</w:t>
      </w:r>
      <w:proofErr w:type="spellEnd"/>
      <w:r>
        <w:rPr>
          <w:rFonts w:ascii="Times New Roman" w:hAnsi="Times New Roman"/>
          <w:sz w:val="24"/>
          <w:szCs w:val="24"/>
        </w:rPr>
        <w:t>.</w:t>
      </w:r>
    </w:p>
    <w:p w14:paraId="60247AD5" w14:textId="77777777" w:rsidR="00EA7D57" w:rsidRPr="00EA7D57" w:rsidRDefault="00EA7D57" w:rsidP="00EA7D57">
      <w:pPr>
        <w:widowControl/>
        <w:numPr>
          <w:ilvl w:val="1"/>
          <w:numId w:val="44"/>
        </w:numPr>
        <w:pBdr>
          <w:top w:val="nil"/>
          <w:left w:val="nil"/>
          <w:bottom w:val="nil"/>
          <w:right w:val="nil"/>
          <w:between w:val="nil"/>
        </w:pBdr>
        <w:spacing w:line="259" w:lineRule="auto"/>
        <w:rPr>
          <w:rFonts w:ascii="Times New Roman" w:hAnsi="Times New Roman"/>
          <w:sz w:val="24"/>
          <w:szCs w:val="24"/>
          <w:lang w:val="ru-RU"/>
        </w:rPr>
      </w:pPr>
      <w:r w:rsidRPr="00EA7D57">
        <w:rPr>
          <w:rFonts w:ascii="Times New Roman" w:hAnsi="Times New Roman"/>
          <w:sz w:val="24"/>
          <w:szCs w:val="24"/>
          <w:lang w:val="ru-RU"/>
        </w:rPr>
        <w:t xml:space="preserve"> Сервис обязан предоставлять данные об участии в закупках для анализа закупок и тендеров на территории РК (включая государственные и </w:t>
      </w:r>
      <w:proofErr w:type="spellStart"/>
      <w:r w:rsidRPr="00EA7D57">
        <w:rPr>
          <w:rFonts w:ascii="Times New Roman" w:hAnsi="Times New Roman"/>
          <w:sz w:val="24"/>
          <w:szCs w:val="24"/>
          <w:lang w:val="ru-RU"/>
        </w:rPr>
        <w:t>квазигосударственные</w:t>
      </w:r>
      <w:proofErr w:type="spellEnd"/>
      <w:r w:rsidRPr="00EA7D57">
        <w:rPr>
          <w:rFonts w:ascii="Times New Roman" w:hAnsi="Times New Roman"/>
          <w:sz w:val="24"/>
          <w:szCs w:val="24"/>
          <w:lang w:val="ru-RU"/>
        </w:rPr>
        <w:t xml:space="preserve"> закупки).</w:t>
      </w:r>
    </w:p>
    <w:p w14:paraId="728923F4" w14:textId="77777777" w:rsidR="00EA7D57" w:rsidRPr="00EA7D57" w:rsidRDefault="00EA7D57" w:rsidP="00EA7D57">
      <w:pPr>
        <w:widowControl/>
        <w:numPr>
          <w:ilvl w:val="1"/>
          <w:numId w:val="44"/>
        </w:numPr>
        <w:pBdr>
          <w:top w:val="nil"/>
          <w:left w:val="nil"/>
          <w:bottom w:val="nil"/>
          <w:right w:val="nil"/>
          <w:between w:val="nil"/>
        </w:pBdr>
        <w:spacing w:line="259" w:lineRule="auto"/>
        <w:rPr>
          <w:rFonts w:ascii="Times New Roman" w:hAnsi="Times New Roman"/>
          <w:sz w:val="24"/>
          <w:szCs w:val="24"/>
          <w:lang w:val="ru-RU"/>
        </w:rPr>
      </w:pPr>
      <w:r w:rsidRPr="00EA7D57">
        <w:rPr>
          <w:rFonts w:ascii="Times New Roman" w:hAnsi="Times New Roman"/>
          <w:sz w:val="24"/>
          <w:szCs w:val="24"/>
          <w:lang w:val="ru-RU"/>
        </w:rPr>
        <w:t>Поиск и фильтрация закупок по параметрам: заказчик, предмет закупки, сумма, статус процедуры, даты проведения.</w:t>
      </w:r>
    </w:p>
    <w:p w14:paraId="12353B09" w14:textId="77777777" w:rsidR="00EA7D57" w:rsidRPr="00EA7D57" w:rsidRDefault="00EA7D57" w:rsidP="00EA7D57">
      <w:pPr>
        <w:widowControl/>
        <w:numPr>
          <w:ilvl w:val="1"/>
          <w:numId w:val="44"/>
        </w:numPr>
        <w:pBdr>
          <w:top w:val="nil"/>
          <w:left w:val="nil"/>
          <w:bottom w:val="nil"/>
          <w:right w:val="nil"/>
          <w:between w:val="nil"/>
        </w:pBdr>
        <w:spacing w:line="259" w:lineRule="auto"/>
        <w:rPr>
          <w:rFonts w:ascii="Times New Roman" w:hAnsi="Times New Roman"/>
          <w:sz w:val="24"/>
          <w:szCs w:val="24"/>
          <w:lang w:val="ru-RU"/>
        </w:rPr>
      </w:pPr>
      <w:r w:rsidRPr="00EA7D57">
        <w:rPr>
          <w:rFonts w:ascii="Times New Roman" w:hAnsi="Times New Roman"/>
          <w:sz w:val="24"/>
          <w:szCs w:val="24"/>
          <w:lang w:val="ru-RU"/>
        </w:rPr>
        <w:t>Анализ участия компании (по БИН заказчика/участника): количество заявок, выигранные и проигранные тендеры.</w:t>
      </w:r>
    </w:p>
    <w:p w14:paraId="1F267142" w14:textId="77777777" w:rsidR="00EA7D57" w:rsidRPr="00EA7D57" w:rsidRDefault="00EA7D57" w:rsidP="00EA7D57">
      <w:pPr>
        <w:widowControl/>
        <w:numPr>
          <w:ilvl w:val="1"/>
          <w:numId w:val="44"/>
        </w:numPr>
        <w:pBdr>
          <w:top w:val="nil"/>
          <w:left w:val="nil"/>
          <w:bottom w:val="nil"/>
          <w:right w:val="nil"/>
          <w:between w:val="nil"/>
        </w:pBdr>
        <w:spacing w:line="259" w:lineRule="auto"/>
        <w:rPr>
          <w:rFonts w:ascii="Times New Roman" w:hAnsi="Times New Roman"/>
          <w:sz w:val="24"/>
          <w:szCs w:val="24"/>
          <w:lang w:val="ru-RU"/>
        </w:rPr>
      </w:pPr>
      <w:r w:rsidRPr="00EA7D57">
        <w:rPr>
          <w:rFonts w:ascii="Times New Roman" w:hAnsi="Times New Roman"/>
          <w:sz w:val="24"/>
          <w:szCs w:val="24"/>
          <w:lang w:val="ru-RU"/>
        </w:rPr>
        <w:t>Динамика участия: количество поданных заявок по периодам (месяц/квартал/год); соотношение выигранных и проигранных процедур; средний процент побед.</w:t>
      </w:r>
    </w:p>
    <w:p w14:paraId="20D3B22B" w14:textId="77777777" w:rsidR="00EA7D57" w:rsidRPr="00EA7D57" w:rsidRDefault="00EA7D57" w:rsidP="00EA7D57">
      <w:pPr>
        <w:widowControl/>
        <w:numPr>
          <w:ilvl w:val="1"/>
          <w:numId w:val="44"/>
        </w:numPr>
        <w:pBdr>
          <w:top w:val="nil"/>
          <w:left w:val="nil"/>
          <w:bottom w:val="nil"/>
          <w:right w:val="nil"/>
          <w:between w:val="nil"/>
        </w:pBdr>
        <w:spacing w:line="259" w:lineRule="auto"/>
        <w:rPr>
          <w:rFonts w:ascii="Times New Roman" w:hAnsi="Times New Roman"/>
          <w:sz w:val="24"/>
          <w:szCs w:val="24"/>
          <w:lang w:val="ru-RU"/>
        </w:rPr>
      </w:pPr>
      <w:r w:rsidRPr="00EA7D57">
        <w:rPr>
          <w:rFonts w:ascii="Times New Roman" w:hAnsi="Times New Roman"/>
          <w:sz w:val="24"/>
          <w:szCs w:val="24"/>
          <w:lang w:val="ru-RU"/>
        </w:rPr>
        <w:t>Проигранные тендеры: список процедур, где участник не выиграл; причины проигрыша (по данным из официальных протоколов); анализ предложенной цены и условий по сравнению с победителем.</w:t>
      </w:r>
    </w:p>
    <w:p w14:paraId="7466D025" w14:textId="77777777" w:rsidR="00EA7D57" w:rsidRPr="00EA7D57" w:rsidRDefault="00EA7D57" w:rsidP="00EA7D57">
      <w:pPr>
        <w:widowControl/>
        <w:numPr>
          <w:ilvl w:val="1"/>
          <w:numId w:val="44"/>
        </w:numPr>
        <w:pBdr>
          <w:top w:val="nil"/>
          <w:left w:val="nil"/>
          <w:bottom w:val="nil"/>
          <w:right w:val="nil"/>
          <w:between w:val="nil"/>
        </w:pBdr>
        <w:spacing w:line="259" w:lineRule="auto"/>
        <w:rPr>
          <w:rFonts w:ascii="Times New Roman" w:hAnsi="Times New Roman"/>
          <w:sz w:val="24"/>
          <w:szCs w:val="24"/>
          <w:lang w:val="ru-RU"/>
        </w:rPr>
      </w:pPr>
      <w:r w:rsidRPr="00EA7D57">
        <w:rPr>
          <w:rFonts w:ascii="Times New Roman" w:hAnsi="Times New Roman"/>
          <w:sz w:val="24"/>
          <w:szCs w:val="24"/>
          <w:lang w:val="ru-RU"/>
        </w:rPr>
        <w:t>С возможностью отображать поданные жалобы и обжалования тендеров рассматриваемого контрагента как в роли поставщика, так и в роли заказчика: дата подачи; орган рассмотрения (например, МФ РК, госорганы); статус рассмотрения (на рассмотрении, удовлетворена, отклонена). Отчетность по жалобам: количество поданных, удовлетворенных и отклонённых. Влияние жалоб на результат тендера (например, отмена процедуры, пересмотр решения).</w:t>
      </w:r>
    </w:p>
    <w:p w14:paraId="274C01F2" w14:textId="77777777" w:rsidR="00EA7D57" w:rsidRPr="00EA7D57" w:rsidRDefault="00EA7D57" w:rsidP="00EA7D57">
      <w:pPr>
        <w:widowControl/>
        <w:numPr>
          <w:ilvl w:val="1"/>
          <w:numId w:val="44"/>
        </w:numPr>
        <w:pBdr>
          <w:top w:val="nil"/>
          <w:left w:val="nil"/>
          <w:bottom w:val="nil"/>
          <w:right w:val="nil"/>
          <w:between w:val="nil"/>
        </w:pBdr>
        <w:spacing w:line="259" w:lineRule="auto"/>
        <w:rPr>
          <w:rFonts w:ascii="Times New Roman" w:hAnsi="Times New Roman"/>
          <w:sz w:val="24"/>
          <w:szCs w:val="24"/>
          <w:lang w:val="ru-RU"/>
        </w:rPr>
      </w:pPr>
      <w:r w:rsidRPr="00EA7D57">
        <w:rPr>
          <w:rFonts w:ascii="Times New Roman" w:hAnsi="Times New Roman"/>
          <w:sz w:val="24"/>
          <w:szCs w:val="24"/>
          <w:lang w:val="ru-RU"/>
        </w:rPr>
        <w:t xml:space="preserve">Должна отображаться информация в графическом виде по динамике участия, выигранным/проигранным тендерам, с возможностью экспорта аналитики в </w:t>
      </w:r>
      <w:r>
        <w:rPr>
          <w:rFonts w:ascii="Times New Roman" w:hAnsi="Times New Roman"/>
          <w:sz w:val="24"/>
          <w:szCs w:val="24"/>
        </w:rPr>
        <w:t>Excel</w:t>
      </w:r>
      <w:r w:rsidRPr="00EA7D57">
        <w:rPr>
          <w:rFonts w:ascii="Times New Roman" w:hAnsi="Times New Roman"/>
          <w:sz w:val="24"/>
          <w:szCs w:val="24"/>
          <w:lang w:val="ru-RU"/>
        </w:rPr>
        <w:t>/</w:t>
      </w:r>
      <w:r>
        <w:rPr>
          <w:rFonts w:ascii="Times New Roman" w:hAnsi="Times New Roman"/>
          <w:sz w:val="24"/>
          <w:szCs w:val="24"/>
        </w:rPr>
        <w:t>PDF</w:t>
      </w:r>
      <w:r w:rsidRPr="00EA7D57">
        <w:rPr>
          <w:rFonts w:ascii="Times New Roman" w:hAnsi="Times New Roman"/>
          <w:sz w:val="24"/>
          <w:szCs w:val="24"/>
          <w:lang w:val="ru-RU"/>
        </w:rPr>
        <w:t>;</w:t>
      </w:r>
    </w:p>
    <w:p w14:paraId="29F366F9" w14:textId="77777777" w:rsidR="00EA7D57" w:rsidRPr="00EA7D57" w:rsidRDefault="00EA7D57" w:rsidP="00EA7D57">
      <w:pPr>
        <w:widowControl/>
        <w:numPr>
          <w:ilvl w:val="1"/>
          <w:numId w:val="44"/>
        </w:numPr>
        <w:pBdr>
          <w:top w:val="nil"/>
          <w:left w:val="nil"/>
          <w:bottom w:val="nil"/>
          <w:right w:val="nil"/>
          <w:between w:val="nil"/>
        </w:pBdr>
        <w:spacing w:line="259" w:lineRule="auto"/>
        <w:rPr>
          <w:rFonts w:ascii="Times New Roman" w:hAnsi="Times New Roman"/>
          <w:sz w:val="24"/>
          <w:szCs w:val="24"/>
          <w:lang w:val="ru-RU"/>
        </w:rPr>
      </w:pPr>
      <w:r w:rsidRPr="00EA7D57">
        <w:rPr>
          <w:rFonts w:ascii="Times New Roman" w:hAnsi="Times New Roman"/>
          <w:sz w:val="24"/>
          <w:szCs w:val="24"/>
          <w:lang w:val="ru-RU"/>
        </w:rPr>
        <w:t xml:space="preserve">Система должна отображать конкурентов, которые </w:t>
      </w:r>
      <w:proofErr w:type="gramStart"/>
      <w:r w:rsidRPr="00EA7D57">
        <w:rPr>
          <w:rFonts w:ascii="Times New Roman" w:hAnsi="Times New Roman"/>
          <w:sz w:val="24"/>
          <w:szCs w:val="24"/>
          <w:lang w:val="ru-RU"/>
        </w:rPr>
        <w:t>участвовали  в</w:t>
      </w:r>
      <w:proofErr w:type="gramEnd"/>
      <w:r w:rsidRPr="00EA7D57">
        <w:rPr>
          <w:rFonts w:ascii="Times New Roman" w:hAnsi="Times New Roman"/>
          <w:sz w:val="24"/>
          <w:szCs w:val="24"/>
          <w:lang w:val="ru-RU"/>
        </w:rPr>
        <w:t xml:space="preserve"> тех же тендерах, что и проверяемый контрагент. </w:t>
      </w:r>
    </w:p>
    <w:p w14:paraId="79C231ED" w14:textId="77777777" w:rsidR="00EA7D57" w:rsidRPr="00EA7D57" w:rsidRDefault="00EA7D57" w:rsidP="00EA7D57">
      <w:pPr>
        <w:widowControl/>
        <w:numPr>
          <w:ilvl w:val="1"/>
          <w:numId w:val="44"/>
        </w:numPr>
        <w:pBdr>
          <w:top w:val="nil"/>
          <w:left w:val="nil"/>
          <w:bottom w:val="nil"/>
          <w:right w:val="nil"/>
          <w:between w:val="nil"/>
        </w:pBdr>
        <w:spacing w:after="160" w:line="259" w:lineRule="auto"/>
        <w:rPr>
          <w:rFonts w:ascii="Times New Roman" w:hAnsi="Times New Roman"/>
          <w:sz w:val="24"/>
          <w:szCs w:val="24"/>
          <w:lang w:val="ru-RU"/>
        </w:rPr>
      </w:pPr>
      <w:r w:rsidRPr="00EA7D57">
        <w:rPr>
          <w:rFonts w:ascii="Times New Roman" w:hAnsi="Times New Roman"/>
          <w:sz w:val="24"/>
          <w:szCs w:val="24"/>
          <w:lang w:val="ru-RU"/>
        </w:rPr>
        <w:t xml:space="preserve">Сервис должен иметь модуль санкций, предназначенный для комплексной проверки контрагентов и физических лиц на предмет включения в различные национальные и международные ограничительные списки. </w:t>
      </w:r>
    </w:p>
    <w:p w14:paraId="2A023847" w14:textId="77777777" w:rsidR="00EA7D57" w:rsidRPr="00EA7D57" w:rsidRDefault="00EA7D57" w:rsidP="00EA7D57">
      <w:pPr>
        <w:widowControl/>
        <w:numPr>
          <w:ilvl w:val="1"/>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 xml:space="preserve">Модуль должен иметь следующие возможности: </w:t>
      </w:r>
    </w:p>
    <w:p w14:paraId="3235B3EA"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 xml:space="preserve">Проверка по международным санкционным спискам </w:t>
      </w:r>
      <w:r>
        <w:rPr>
          <w:rFonts w:ascii="Times New Roman" w:hAnsi="Times New Roman"/>
          <w:sz w:val="24"/>
          <w:szCs w:val="24"/>
        </w:rPr>
        <w:t>OFAC</w:t>
      </w:r>
      <w:r w:rsidRPr="00EA7D57">
        <w:rPr>
          <w:rFonts w:ascii="Times New Roman" w:hAnsi="Times New Roman"/>
          <w:sz w:val="24"/>
          <w:szCs w:val="24"/>
          <w:lang w:val="ru-RU"/>
        </w:rPr>
        <w:t xml:space="preserve"> (США), ЕС (Европейский Союз), Великобритания (</w:t>
      </w:r>
      <w:r>
        <w:rPr>
          <w:rFonts w:ascii="Times New Roman" w:hAnsi="Times New Roman"/>
          <w:sz w:val="24"/>
          <w:szCs w:val="24"/>
        </w:rPr>
        <w:t>UK</w:t>
      </w:r>
      <w:r w:rsidRPr="00EA7D57">
        <w:rPr>
          <w:rFonts w:ascii="Times New Roman" w:hAnsi="Times New Roman"/>
          <w:sz w:val="24"/>
          <w:szCs w:val="24"/>
          <w:lang w:val="ru-RU"/>
        </w:rPr>
        <w:t xml:space="preserve"> </w:t>
      </w:r>
      <w:r>
        <w:rPr>
          <w:rFonts w:ascii="Times New Roman" w:hAnsi="Times New Roman"/>
          <w:sz w:val="24"/>
          <w:szCs w:val="24"/>
        </w:rPr>
        <w:t>HMT</w:t>
      </w:r>
      <w:r w:rsidRPr="00EA7D57">
        <w:rPr>
          <w:rFonts w:ascii="Times New Roman" w:hAnsi="Times New Roman"/>
          <w:sz w:val="24"/>
          <w:szCs w:val="24"/>
          <w:lang w:val="ru-RU"/>
        </w:rPr>
        <w:t>), ООН и другие действующие списки.</w:t>
      </w:r>
    </w:p>
    <w:p w14:paraId="5143F3B8"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Возможность поиска по зарубежным санкционным спискам на кириллице с помощью функции транслитерации.</w:t>
      </w:r>
    </w:p>
    <w:p w14:paraId="36E9C046"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Показывать процент совпадения результата поиска с искомым наименованием либо ФИО.</w:t>
      </w:r>
    </w:p>
    <w:p w14:paraId="4081FC85" w14:textId="77777777" w:rsidR="00EA7D57" w:rsidRPr="00EA7D57" w:rsidRDefault="00EA7D57" w:rsidP="00EA7D57">
      <w:pPr>
        <w:widowControl/>
        <w:numPr>
          <w:ilvl w:val="1"/>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 xml:space="preserve">Поиск по ФИО, компании, аффилированным лицам Результат проверки данного модуля должен включать: </w:t>
      </w:r>
    </w:p>
    <w:p w14:paraId="55C151E8"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Отображение статуса контрагента (есть/нет совпадений).</w:t>
      </w:r>
    </w:p>
    <w:p w14:paraId="74701814"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Информация о списке, в который внесено лицо или организация.</w:t>
      </w:r>
    </w:p>
    <w:p w14:paraId="0B58BF90"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proofErr w:type="spellStart"/>
      <w:r>
        <w:rPr>
          <w:rFonts w:ascii="Times New Roman" w:hAnsi="Times New Roman"/>
          <w:sz w:val="24"/>
          <w:szCs w:val="24"/>
        </w:rPr>
        <w:t>Дата</w:t>
      </w:r>
      <w:proofErr w:type="spellEnd"/>
      <w:r>
        <w:rPr>
          <w:rFonts w:ascii="Times New Roman" w:hAnsi="Times New Roman"/>
          <w:sz w:val="24"/>
          <w:szCs w:val="24"/>
        </w:rPr>
        <w:t xml:space="preserve"> </w:t>
      </w:r>
      <w:proofErr w:type="spellStart"/>
      <w:r>
        <w:rPr>
          <w:rFonts w:ascii="Times New Roman" w:hAnsi="Times New Roman"/>
          <w:sz w:val="24"/>
          <w:szCs w:val="24"/>
        </w:rPr>
        <w:t>включения</w:t>
      </w:r>
      <w:proofErr w:type="spellEnd"/>
      <w:r>
        <w:rPr>
          <w:rFonts w:ascii="Times New Roman" w:hAnsi="Times New Roman"/>
          <w:sz w:val="24"/>
          <w:szCs w:val="24"/>
        </w:rPr>
        <w:t xml:space="preserve"> и </w:t>
      </w:r>
      <w:proofErr w:type="spellStart"/>
      <w:r>
        <w:rPr>
          <w:rFonts w:ascii="Times New Roman" w:hAnsi="Times New Roman"/>
          <w:sz w:val="24"/>
          <w:szCs w:val="24"/>
        </w:rPr>
        <w:t>основание</w:t>
      </w:r>
      <w:proofErr w:type="spellEnd"/>
      <w:r>
        <w:rPr>
          <w:rFonts w:ascii="Times New Roman" w:hAnsi="Times New Roman"/>
          <w:sz w:val="24"/>
          <w:szCs w:val="24"/>
        </w:rPr>
        <w:t>.</w:t>
      </w:r>
    </w:p>
    <w:p w14:paraId="66B9BA5F"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bookmarkStart w:id="2" w:name="_heading=h.u5nhkvbnc2wa" w:colFirst="0" w:colLast="0"/>
      <w:bookmarkEnd w:id="2"/>
      <w:r w:rsidRPr="00EA7D57">
        <w:rPr>
          <w:rFonts w:ascii="Times New Roman" w:hAnsi="Times New Roman"/>
          <w:sz w:val="24"/>
          <w:szCs w:val="24"/>
          <w:lang w:val="ru-RU"/>
        </w:rPr>
        <w:t xml:space="preserve">Возможность выгрузки результатов в </w:t>
      </w:r>
      <w:r>
        <w:rPr>
          <w:rFonts w:ascii="Times New Roman" w:hAnsi="Times New Roman"/>
          <w:sz w:val="24"/>
          <w:szCs w:val="24"/>
        </w:rPr>
        <w:t>Excel</w:t>
      </w:r>
      <w:r w:rsidRPr="00EA7D57">
        <w:rPr>
          <w:rFonts w:ascii="Times New Roman" w:hAnsi="Times New Roman"/>
          <w:sz w:val="24"/>
          <w:szCs w:val="24"/>
          <w:lang w:val="ru-RU"/>
        </w:rPr>
        <w:t xml:space="preserve">, </w:t>
      </w:r>
      <w:r>
        <w:rPr>
          <w:rFonts w:ascii="Times New Roman" w:hAnsi="Times New Roman"/>
          <w:sz w:val="24"/>
          <w:szCs w:val="24"/>
        </w:rPr>
        <w:t>PDF</w:t>
      </w:r>
      <w:r w:rsidRPr="00EA7D57">
        <w:rPr>
          <w:rFonts w:ascii="Times New Roman" w:hAnsi="Times New Roman"/>
          <w:sz w:val="24"/>
          <w:szCs w:val="24"/>
          <w:lang w:val="ru-RU"/>
        </w:rPr>
        <w:t xml:space="preserve">, </w:t>
      </w:r>
      <w:r>
        <w:rPr>
          <w:rFonts w:ascii="Times New Roman" w:hAnsi="Times New Roman"/>
          <w:sz w:val="24"/>
          <w:szCs w:val="24"/>
        </w:rPr>
        <w:t>Word</w:t>
      </w:r>
      <w:r w:rsidRPr="00EA7D57">
        <w:rPr>
          <w:rFonts w:ascii="Times New Roman" w:hAnsi="Times New Roman"/>
          <w:sz w:val="24"/>
          <w:szCs w:val="24"/>
          <w:lang w:val="ru-RU"/>
        </w:rPr>
        <w:t xml:space="preserve"> для внутренней отчётности.</w:t>
      </w:r>
    </w:p>
    <w:p w14:paraId="7E2FBE27"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Возможность просмотра на сервисе санкционных ограничений по ТН ВЭД кодам с фильтром по наименованию и коду товара, с просмотром графической статистики примененных ограничений по странам.</w:t>
      </w:r>
    </w:p>
    <w:p w14:paraId="089ED0BD" w14:textId="77777777" w:rsidR="00EA7D57" w:rsidRPr="00EA7D57" w:rsidRDefault="00EA7D57" w:rsidP="00EA7D57">
      <w:pPr>
        <w:widowControl/>
        <w:numPr>
          <w:ilvl w:val="1"/>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На сервисе должен содержаться справочник кодов ТН ВЭД с возможностью подбора подходящего кода и с переходом к справочной информаций по коду.</w:t>
      </w:r>
    </w:p>
    <w:p w14:paraId="4FBA8BCC" w14:textId="77777777" w:rsidR="00EA7D57" w:rsidRPr="00EA7D57" w:rsidRDefault="00EA7D57" w:rsidP="00EA7D57">
      <w:pPr>
        <w:widowControl/>
        <w:numPr>
          <w:ilvl w:val="1"/>
          <w:numId w:val="44"/>
        </w:numPr>
        <w:pBdr>
          <w:top w:val="nil"/>
          <w:left w:val="nil"/>
          <w:bottom w:val="nil"/>
          <w:right w:val="nil"/>
          <w:between w:val="nil"/>
        </w:pBdr>
        <w:ind w:left="851" w:hanging="567"/>
        <w:jc w:val="both"/>
        <w:rPr>
          <w:rFonts w:ascii="Times New Roman" w:hAnsi="Times New Roman"/>
          <w:sz w:val="24"/>
          <w:szCs w:val="24"/>
          <w:lang w:val="ru-RU"/>
        </w:rPr>
      </w:pPr>
      <w:r w:rsidRPr="00EA7D57">
        <w:rPr>
          <w:rFonts w:ascii="Times New Roman" w:hAnsi="Times New Roman"/>
          <w:sz w:val="24"/>
          <w:szCs w:val="24"/>
          <w:lang w:val="ru-RU"/>
        </w:rPr>
        <w:t xml:space="preserve">Отображать сведения об акционерах, совете директоров, исполнительном органе, главном бухгалтере, аффилированных лицах, государственном участие в уставном капитале, также </w:t>
      </w:r>
      <w:r w:rsidRPr="00EA7D57">
        <w:rPr>
          <w:rFonts w:ascii="Times New Roman" w:hAnsi="Times New Roman"/>
          <w:sz w:val="24"/>
          <w:szCs w:val="24"/>
          <w:lang w:val="ru-RU"/>
        </w:rPr>
        <w:lastRenderedPageBreak/>
        <w:t xml:space="preserve">финансовую отчетность и возможность ее скачивания в формате </w:t>
      </w:r>
      <w:r>
        <w:rPr>
          <w:rFonts w:ascii="Times New Roman" w:hAnsi="Times New Roman"/>
          <w:sz w:val="24"/>
          <w:szCs w:val="24"/>
        </w:rPr>
        <w:t>PDF</w:t>
      </w:r>
      <w:r w:rsidRPr="00EA7D57">
        <w:rPr>
          <w:rFonts w:ascii="Times New Roman" w:hAnsi="Times New Roman"/>
          <w:sz w:val="24"/>
          <w:szCs w:val="24"/>
          <w:lang w:val="ru-RU"/>
        </w:rPr>
        <w:t>, как и аудиторскую отчетность.</w:t>
      </w:r>
    </w:p>
    <w:p w14:paraId="4291E03C" w14:textId="77777777" w:rsidR="00EA7D57" w:rsidRPr="00EA7D57" w:rsidRDefault="00EA7D57" w:rsidP="00EA7D57">
      <w:pPr>
        <w:widowControl/>
        <w:numPr>
          <w:ilvl w:val="1"/>
          <w:numId w:val="44"/>
        </w:numPr>
        <w:pBdr>
          <w:top w:val="nil"/>
          <w:left w:val="nil"/>
          <w:bottom w:val="nil"/>
          <w:right w:val="nil"/>
          <w:between w:val="nil"/>
        </w:pBdr>
        <w:ind w:left="851" w:hanging="567"/>
        <w:jc w:val="both"/>
        <w:rPr>
          <w:rFonts w:ascii="Times New Roman" w:hAnsi="Times New Roman"/>
          <w:sz w:val="24"/>
          <w:szCs w:val="24"/>
          <w:lang w:val="ru-RU"/>
        </w:rPr>
      </w:pPr>
      <w:r w:rsidRPr="00EA7D57">
        <w:rPr>
          <w:rFonts w:ascii="Times New Roman" w:hAnsi="Times New Roman"/>
          <w:sz w:val="24"/>
          <w:szCs w:val="24"/>
          <w:lang w:val="ru-RU"/>
        </w:rPr>
        <w:t>Система включает в себя возможность создания досье на контрагента с автопроверкой по заданному периоду, возможностью получения отчета по рискам, группирование контрагентов по папкам, предоставление истории проверок досье в хронологическом порядке;</w:t>
      </w:r>
      <w:r w:rsidRPr="00EA7D57">
        <w:rPr>
          <w:rFonts w:ascii="Times New Roman" w:hAnsi="Times New Roman"/>
          <w:sz w:val="24"/>
          <w:szCs w:val="24"/>
          <w:lang w:val="ru-RU"/>
        </w:rPr>
        <w:br/>
        <w:t xml:space="preserve">Досье включает в себя следующее параметры: </w:t>
      </w:r>
    </w:p>
    <w:p w14:paraId="71543071"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Общие сведения о компании: дата последней регистрации, размер предприятия, статус плательщика НДС, основной вид деятельности; По руководителю: ФИО, ИИН, Дата назначения;</w:t>
      </w:r>
      <w:r w:rsidRPr="00EA7D57">
        <w:rPr>
          <w:rFonts w:ascii="Times New Roman" w:hAnsi="Times New Roman"/>
          <w:sz w:val="24"/>
          <w:szCs w:val="24"/>
          <w:lang w:val="ru-RU"/>
        </w:rPr>
        <w:br/>
        <w:t>По учредителю: тип, наименование, БИН, дата регистрации, дата последней регистрации, юридический адрес, вид деятельности;</w:t>
      </w:r>
    </w:p>
    <w:p w14:paraId="45D3464D"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Структура владения – отображает информацию по учредителям до последнего бенефициара;</w:t>
      </w:r>
    </w:p>
    <w:p w14:paraId="553CDD80"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Связи – отображает имеющиеся связи по руководителю, учредителю, бывшему руководителю, бывшему учредителю, компании;</w:t>
      </w:r>
    </w:p>
    <w:p w14:paraId="1B0A5610"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Досье включает возможность закреплять документы по контрагенту;</w:t>
      </w:r>
    </w:p>
    <w:p w14:paraId="76946020"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bookmarkStart w:id="3" w:name="_heading=h.gjdgxs" w:colFirst="0" w:colLast="0"/>
      <w:bookmarkEnd w:id="3"/>
      <w:r w:rsidRPr="00EA7D57">
        <w:rPr>
          <w:rFonts w:ascii="Times New Roman" w:hAnsi="Times New Roman"/>
          <w:sz w:val="24"/>
          <w:szCs w:val="24"/>
          <w:lang w:val="ru-RU"/>
        </w:rPr>
        <w:t>Анкетные данные по данному контрагенту;</w:t>
      </w:r>
    </w:p>
    <w:p w14:paraId="3538B44C"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История проверок – хранит данные по проверке контрагентов: дату, номер, статус, результат проверки, возможность скачать отчет по рискам и заключение;</w:t>
      </w:r>
    </w:p>
    <w:p w14:paraId="5B698713" w14:textId="77777777" w:rsidR="00EA7D57" w:rsidRPr="00EA7D57" w:rsidRDefault="00EA7D57" w:rsidP="00EA7D57">
      <w:pPr>
        <w:widowControl/>
        <w:numPr>
          <w:ilvl w:val="1"/>
          <w:numId w:val="44"/>
        </w:numPr>
        <w:pBdr>
          <w:top w:val="nil"/>
          <w:left w:val="nil"/>
          <w:bottom w:val="nil"/>
          <w:right w:val="nil"/>
          <w:between w:val="nil"/>
        </w:pBdr>
        <w:ind w:left="851" w:hanging="567"/>
        <w:jc w:val="both"/>
        <w:rPr>
          <w:rFonts w:ascii="Times New Roman" w:hAnsi="Times New Roman"/>
          <w:sz w:val="24"/>
          <w:szCs w:val="24"/>
          <w:lang w:val="ru-RU"/>
        </w:rPr>
      </w:pPr>
      <w:r w:rsidRPr="00EA7D57">
        <w:rPr>
          <w:rFonts w:ascii="Times New Roman" w:hAnsi="Times New Roman"/>
          <w:sz w:val="24"/>
          <w:szCs w:val="24"/>
          <w:lang w:val="ru-RU"/>
        </w:rPr>
        <w:t xml:space="preserve">Система предусматривает выгрузку в </w:t>
      </w:r>
      <w:r>
        <w:rPr>
          <w:rFonts w:ascii="Times New Roman" w:hAnsi="Times New Roman"/>
          <w:sz w:val="24"/>
          <w:szCs w:val="24"/>
        </w:rPr>
        <w:t>Excel</w:t>
      </w:r>
      <w:r w:rsidRPr="00EA7D57">
        <w:rPr>
          <w:rFonts w:ascii="Times New Roman" w:hAnsi="Times New Roman"/>
          <w:sz w:val="24"/>
          <w:szCs w:val="24"/>
          <w:lang w:val="ru-RU"/>
        </w:rPr>
        <w:t xml:space="preserve"> схем связей между компаниями и физическими лицами, и данных по их активам.</w:t>
      </w:r>
    </w:p>
    <w:p w14:paraId="7A6FB7F8" w14:textId="77777777" w:rsidR="00EA7D57" w:rsidRPr="00EA7D57" w:rsidRDefault="00EA7D57" w:rsidP="00EA7D57">
      <w:pPr>
        <w:widowControl/>
        <w:numPr>
          <w:ilvl w:val="1"/>
          <w:numId w:val="44"/>
        </w:numPr>
        <w:pBdr>
          <w:top w:val="nil"/>
          <w:left w:val="nil"/>
          <w:bottom w:val="nil"/>
          <w:right w:val="nil"/>
          <w:between w:val="nil"/>
        </w:pBdr>
        <w:ind w:left="851" w:hanging="567"/>
        <w:jc w:val="both"/>
        <w:rPr>
          <w:rFonts w:ascii="Times New Roman" w:hAnsi="Times New Roman"/>
          <w:sz w:val="24"/>
          <w:szCs w:val="24"/>
          <w:lang w:val="ru-RU"/>
        </w:rPr>
      </w:pPr>
      <w:r w:rsidRPr="00EA7D57">
        <w:rPr>
          <w:rFonts w:ascii="Times New Roman" w:hAnsi="Times New Roman"/>
          <w:sz w:val="24"/>
          <w:szCs w:val="24"/>
          <w:lang w:val="ru-RU"/>
        </w:rPr>
        <w:t>Объекты недвижимости с возможностью просмотра объектов с детализацией (местоположение, наличие обременения, дата регистрации обременения, дата прекращения, тип объекта).</w:t>
      </w:r>
    </w:p>
    <w:p w14:paraId="2AF19DA8" w14:textId="77777777" w:rsidR="00EA7D57" w:rsidRPr="00EA7D57" w:rsidRDefault="00EA7D57" w:rsidP="00EA7D57">
      <w:pPr>
        <w:widowControl/>
        <w:numPr>
          <w:ilvl w:val="1"/>
          <w:numId w:val="44"/>
        </w:numPr>
        <w:pBdr>
          <w:top w:val="nil"/>
          <w:left w:val="nil"/>
          <w:bottom w:val="nil"/>
          <w:right w:val="nil"/>
          <w:between w:val="nil"/>
        </w:pBdr>
        <w:ind w:left="851" w:hanging="567"/>
        <w:jc w:val="both"/>
        <w:rPr>
          <w:rFonts w:ascii="Times New Roman" w:hAnsi="Times New Roman"/>
          <w:sz w:val="24"/>
          <w:szCs w:val="24"/>
          <w:lang w:val="ru-RU"/>
        </w:rPr>
      </w:pPr>
      <w:r w:rsidRPr="00EA7D57">
        <w:rPr>
          <w:rFonts w:ascii="Times New Roman" w:hAnsi="Times New Roman"/>
          <w:sz w:val="24"/>
          <w:szCs w:val="24"/>
          <w:lang w:val="ru-RU"/>
        </w:rPr>
        <w:t>Автотранспорт с возможностью просмотра с детализацией (Год выпуска, Код категории, Модель, тип обременения)</w:t>
      </w:r>
    </w:p>
    <w:p w14:paraId="1239F38D" w14:textId="77777777" w:rsidR="00EA7D57" w:rsidRPr="00EA7D57" w:rsidRDefault="00EA7D57" w:rsidP="00EA7D57">
      <w:pPr>
        <w:widowControl/>
        <w:numPr>
          <w:ilvl w:val="1"/>
          <w:numId w:val="44"/>
        </w:numPr>
        <w:pBdr>
          <w:top w:val="nil"/>
          <w:left w:val="nil"/>
          <w:bottom w:val="nil"/>
          <w:right w:val="nil"/>
          <w:between w:val="nil"/>
        </w:pBdr>
        <w:ind w:left="851" w:hanging="567"/>
        <w:jc w:val="both"/>
        <w:rPr>
          <w:rFonts w:ascii="Times New Roman" w:hAnsi="Times New Roman"/>
          <w:sz w:val="24"/>
          <w:szCs w:val="24"/>
          <w:lang w:val="ru-RU"/>
        </w:rPr>
      </w:pPr>
      <w:r w:rsidRPr="00EA7D57">
        <w:rPr>
          <w:rFonts w:ascii="Times New Roman" w:hAnsi="Times New Roman"/>
          <w:sz w:val="24"/>
          <w:szCs w:val="24"/>
          <w:lang w:val="ru-RU"/>
        </w:rPr>
        <w:t>Земельные участки с возможностью просмотра с детализацией (местоположение, наличие обременения, дата регистрации обременения, дата прекращения обременения, тип объекта)</w:t>
      </w:r>
    </w:p>
    <w:p w14:paraId="54412091" w14:textId="77777777" w:rsidR="00EA7D57" w:rsidRPr="00EA7D57" w:rsidRDefault="00EA7D57" w:rsidP="00EA7D57">
      <w:pPr>
        <w:widowControl/>
        <w:numPr>
          <w:ilvl w:val="1"/>
          <w:numId w:val="44"/>
        </w:numPr>
        <w:pBdr>
          <w:top w:val="nil"/>
          <w:left w:val="nil"/>
          <w:bottom w:val="nil"/>
          <w:right w:val="nil"/>
          <w:between w:val="nil"/>
        </w:pBdr>
        <w:ind w:left="851" w:hanging="567"/>
        <w:jc w:val="both"/>
        <w:rPr>
          <w:rFonts w:ascii="Times New Roman" w:hAnsi="Times New Roman"/>
          <w:sz w:val="24"/>
          <w:szCs w:val="24"/>
          <w:lang w:val="ru-RU"/>
        </w:rPr>
      </w:pPr>
      <w:r w:rsidRPr="00EA7D57">
        <w:rPr>
          <w:rFonts w:ascii="Times New Roman" w:hAnsi="Times New Roman"/>
          <w:sz w:val="24"/>
          <w:szCs w:val="24"/>
          <w:lang w:val="ru-RU"/>
        </w:rPr>
        <w:t>Система обеспечивает возможность электронного взаимодействия с контрагентами, включая обмен юридически значимыми документами в онлайн-режиме и реализация отправки документов контрагентам по ИИН/БИН или адресу электронной почты, а также управлять действиями (просмотр, редактирование, подписание и пр.). Подписание документов должно осуществляться с использованием ЭЦП в онлайн-режиме, при этом пользователи должны получать уведомления о каждом новом действии (отправка, получение, подпись, внесение изменений).</w:t>
      </w:r>
    </w:p>
    <w:p w14:paraId="618B4B4B" w14:textId="77777777" w:rsidR="00EA7D57" w:rsidRPr="00EA7D57" w:rsidRDefault="00EA7D57" w:rsidP="00EA7D57">
      <w:pPr>
        <w:widowControl/>
        <w:numPr>
          <w:ilvl w:val="1"/>
          <w:numId w:val="44"/>
        </w:numPr>
        <w:pBdr>
          <w:top w:val="nil"/>
          <w:left w:val="nil"/>
          <w:bottom w:val="nil"/>
          <w:right w:val="nil"/>
          <w:between w:val="nil"/>
        </w:pBdr>
        <w:ind w:left="851" w:hanging="567"/>
        <w:jc w:val="both"/>
        <w:rPr>
          <w:rFonts w:ascii="Times New Roman" w:hAnsi="Times New Roman"/>
          <w:sz w:val="24"/>
          <w:szCs w:val="24"/>
          <w:lang w:val="ru-RU"/>
        </w:rPr>
      </w:pPr>
      <w:r w:rsidRPr="00EA7D57">
        <w:rPr>
          <w:rFonts w:ascii="Times New Roman" w:hAnsi="Times New Roman"/>
          <w:sz w:val="24"/>
          <w:szCs w:val="24"/>
          <w:lang w:val="ru-RU"/>
        </w:rPr>
        <w:t xml:space="preserve">Должен быть предусмотрен функционал выявления косвенных связей, позволяющий видеть скрытые цепочки взаимодействий между компаниями и физическими лицами, такими как: </w:t>
      </w:r>
    </w:p>
    <w:p w14:paraId="37D45650"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По учредителю, бывшему учредителю, руководителю и бывшему руководителю;</w:t>
      </w:r>
    </w:p>
    <w:p w14:paraId="67FFFB46"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По контактам, адресам, бывшим адресам, филиала;</w:t>
      </w:r>
    </w:p>
    <w:p w14:paraId="62579FD1"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По закупкам, тендерам, контрактам и общим заказчикам с возможностью дальнейшего перехода на страницу данного контракта;</w:t>
      </w:r>
    </w:p>
    <w:p w14:paraId="569B0AA3"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По судам, с возможностью дальнейшего перехода на страницу данного дела;</w:t>
      </w:r>
    </w:p>
    <w:p w14:paraId="14F3F6C5"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аффилированным</w:t>
      </w:r>
      <w:proofErr w:type="spellEnd"/>
      <w:r>
        <w:rPr>
          <w:rFonts w:ascii="Times New Roman" w:hAnsi="Times New Roman"/>
          <w:sz w:val="24"/>
          <w:szCs w:val="24"/>
        </w:rPr>
        <w:t xml:space="preserve"> </w:t>
      </w:r>
      <w:proofErr w:type="spellStart"/>
      <w:r>
        <w:rPr>
          <w:rFonts w:ascii="Times New Roman" w:hAnsi="Times New Roman"/>
          <w:sz w:val="24"/>
          <w:szCs w:val="24"/>
        </w:rPr>
        <w:t>лицам</w:t>
      </w:r>
      <w:proofErr w:type="spellEnd"/>
      <w:r>
        <w:rPr>
          <w:rFonts w:ascii="Times New Roman" w:hAnsi="Times New Roman"/>
          <w:sz w:val="24"/>
          <w:szCs w:val="24"/>
        </w:rPr>
        <w:t xml:space="preserve">; </w:t>
      </w:r>
    </w:p>
    <w:p w14:paraId="6E4E9817" w14:textId="77777777" w:rsidR="00EA7D57" w:rsidRPr="00EA7D57" w:rsidRDefault="00EA7D57" w:rsidP="00EA7D57">
      <w:pPr>
        <w:widowControl/>
        <w:numPr>
          <w:ilvl w:val="1"/>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Отображать в графической форме найденные связи. </w:t>
      </w:r>
    </w:p>
    <w:p w14:paraId="582D90DB" w14:textId="77777777" w:rsidR="00EA7D57" w:rsidRPr="00EA7D57" w:rsidRDefault="00EA7D57" w:rsidP="00EA7D57">
      <w:pPr>
        <w:widowControl/>
        <w:numPr>
          <w:ilvl w:val="1"/>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Осуществлять построение модели аффилированности контрагента на одной веб странице по следующим параметрам:</w:t>
      </w:r>
    </w:p>
    <w:p w14:paraId="671B0DFA"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руководителю</w:t>
      </w:r>
      <w:proofErr w:type="spellEnd"/>
      <w:r>
        <w:rPr>
          <w:rFonts w:ascii="Times New Roman" w:hAnsi="Times New Roman"/>
          <w:sz w:val="24"/>
          <w:szCs w:val="24"/>
        </w:rPr>
        <w:t xml:space="preserve"> и </w:t>
      </w:r>
      <w:proofErr w:type="spellStart"/>
      <w:r>
        <w:rPr>
          <w:rFonts w:ascii="Times New Roman" w:hAnsi="Times New Roman"/>
          <w:sz w:val="24"/>
          <w:szCs w:val="24"/>
        </w:rPr>
        <w:t>учредителю</w:t>
      </w:r>
      <w:proofErr w:type="spellEnd"/>
      <w:r>
        <w:rPr>
          <w:rFonts w:ascii="Times New Roman" w:hAnsi="Times New Roman"/>
          <w:sz w:val="24"/>
          <w:szCs w:val="24"/>
        </w:rPr>
        <w:t xml:space="preserve">; </w:t>
      </w:r>
    </w:p>
    <w:p w14:paraId="13F429A8"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Связи должны строится по более чем 5-ти уровням при наличии таких связей; </w:t>
      </w:r>
    </w:p>
    <w:p w14:paraId="18EED2D9"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Построение связей не должно занимать более 5 минут; </w:t>
      </w:r>
    </w:p>
    <w:p w14:paraId="1D1B86E1"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Данное построение аффилированности должно строится в одном окне; </w:t>
      </w:r>
    </w:p>
    <w:p w14:paraId="44123A7B" w14:textId="77777777" w:rsidR="00EA7D57" w:rsidRPr="00EA7D57" w:rsidRDefault="00EA7D57" w:rsidP="00EA7D57">
      <w:pPr>
        <w:widowControl/>
        <w:numPr>
          <w:ilvl w:val="1"/>
          <w:numId w:val="44"/>
        </w:numPr>
        <w:ind w:left="851" w:hanging="567"/>
        <w:jc w:val="both"/>
        <w:rPr>
          <w:rFonts w:ascii="Times New Roman" w:hAnsi="Times New Roman"/>
          <w:sz w:val="24"/>
          <w:szCs w:val="24"/>
          <w:lang w:val="ru-RU"/>
        </w:rPr>
      </w:pPr>
      <w:r w:rsidRPr="00EA7D57">
        <w:rPr>
          <w:rFonts w:ascii="Times New Roman" w:hAnsi="Times New Roman"/>
          <w:sz w:val="24"/>
          <w:szCs w:val="24"/>
          <w:lang w:val="ru-RU"/>
        </w:rPr>
        <w:lastRenderedPageBreak/>
        <w:t>Используя сервис поставщика иметь доступ к сведениям о штрафах по следующим параметрам:</w:t>
      </w:r>
    </w:p>
    <w:p w14:paraId="0A5A6B3C"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Проверка автомобиля на участие в ДТП;</w:t>
      </w:r>
    </w:p>
    <w:p w14:paraId="49D09B83"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Проверка по автомобилю наличия нарушений правил дорожного движения;</w:t>
      </w:r>
    </w:p>
    <w:p w14:paraId="62EACBB3"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Проверка данных по утилизационному сбору через </w:t>
      </w:r>
      <w:r>
        <w:rPr>
          <w:rFonts w:ascii="Times New Roman" w:hAnsi="Times New Roman"/>
          <w:sz w:val="24"/>
          <w:szCs w:val="24"/>
        </w:rPr>
        <w:t>VIN</w:t>
      </w:r>
      <w:r w:rsidRPr="00EA7D57">
        <w:rPr>
          <w:rFonts w:ascii="Times New Roman" w:hAnsi="Times New Roman"/>
          <w:sz w:val="24"/>
          <w:szCs w:val="24"/>
          <w:lang w:val="ru-RU"/>
        </w:rPr>
        <w:t xml:space="preserve"> код;</w:t>
      </w:r>
    </w:p>
    <w:p w14:paraId="64958D6F" w14:textId="77777777" w:rsidR="00EA7D57" w:rsidRPr="00EA7D57" w:rsidRDefault="00EA7D57" w:rsidP="00EA7D57">
      <w:pPr>
        <w:widowControl/>
        <w:numPr>
          <w:ilvl w:val="1"/>
          <w:numId w:val="44"/>
        </w:numPr>
        <w:ind w:left="851" w:hanging="567"/>
        <w:jc w:val="both"/>
        <w:rPr>
          <w:rFonts w:ascii="Times New Roman" w:hAnsi="Times New Roman"/>
          <w:sz w:val="24"/>
          <w:szCs w:val="24"/>
          <w:lang w:val="ru-RU"/>
        </w:rPr>
      </w:pPr>
      <w:r w:rsidRPr="00EA7D57">
        <w:rPr>
          <w:rFonts w:ascii="Times New Roman" w:hAnsi="Times New Roman"/>
          <w:sz w:val="24"/>
          <w:szCs w:val="24"/>
          <w:lang w:val="ru-RU"/>
        </w:rPr>
        <w:t>Используя сервис поставщика иметь доступ к базе резюме соискателей по требованиям:</w:t>
      </w:r>
    </w:p>
    <w:p w14:paraId="585FBB62"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Предоставлять доступа к базе данных резюме; </w:t>
      </w:r>
    </w:p>
    <w:p w14:paraId="6BA47331"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Размещение вакансий не менее чем на 30 дней;</w:t>
      </w:r>
    </w:p>
    <w:p w14:paraId="1EE421C7"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Возможность работать с вакансиями в архиве;</w:t>
      </w:r>
    </w:p>
    <w:p w14:paraId="30F09640"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Производить поиск кандидатов по: ключевым словам, региону, профессиональной области и специализации, по гендерному признаку и возрасту, по образованию, знанию языков, а также по зарплатным ожиданиям кандидата;</w:t>
      </w:r>
    </w:p>
    <w:p w14:paraId="18C0EF9E"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Предоставить в личном кабинете персональный доступ к странице пользователя;</w:t>
      </w:r>
    </w:p>
    <w:p w14:paraId="3CB5361F"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Предоставить возможность в личном кабинете работать с базой данных резюме: сортировать, архивировать, создавать шаблоны; </w:t>
      </w:r>
    </w:p>
    <w:p w14:paraId="0EEA262C"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Предоставить возможность в личном кабинете работать с откликами: просматривать данные, отправлять приглашения и отказы кандидатам, добавлять данные отобранных кандидатов в отдельную папку;</w:t>
      </w:r>
    </w:p>
    <w:p w14:paraId="47C71078" w14:textId="77777777" w:rsidR="00EA7D57" w:rsidRPr="00EA7D57" w:rsidRDefault="00EA7D57" w:rsidP="00EA7D57">
      <w:pPr>
        <w:widowControl/>
        <w:numPr>
          <w:ilvl w:val="1"/>
          <w:numId w:val="44"/>
        </w:numPr>
        <w:ind w:left="851" w:hanging="567"/>
        <w:jc w:val="both"/>
        <w:rPr>
          <w:rFonts w:ascii="Times New Roman" w:hAnsi="Times New Roman"/>
          <w:sz w:val="24"/>
          <w:szCs w:val="24"/>
          <w:lang w:val="ru-RU"/>
        </w:rPr>
      </w:pPr>
      <w:bookmarkStart w:id="4" w:name="_heading=h.k12r8fp27fvz" w:colFirst="0" w:colLast="0"/>
      <w:bookmarkEnd w:id="4"/>
      <w:r w:rsidRPr="00EA7D57">
        <w:rPr>
          <w:rFonts w:ascii="Times New Roman" w:hAnsi="Times New Roman"/>
          <w:sz w:val="24"/>
          <w:szCs w:val="24"/>
          <w:lang w:val="ru-RU"/>
        </w:rPr>
        <w:t>Получать сведения благонадежности контрагента по следующим параметрам.</w:t>
      </w:r>
    </w:p>
    <w:p w14:paraId="3ACFA50F" w14:textId="77777777" w:rsidR="00EA7D57" w:rsidRPr="00EA7D57" w:rsidRDefault="00EA7D57" w:rsidP="00EA7D57">
      <w:pPr>
        <w:ind w:left="720"/>
        <w:jc w:val="both"/>
        <w:rPr>
          <w:rFonts w:ascii="Times New Roman" w:hAnsi="Times New Roman"/>
          <w:sz w:val="24"/>
          <w:szCs w:val="24"/>
          <w:lang w:val="ru-RU"/>
        </w:rPr>
      </w:pPr>
      <w:r w:rsidRPr="00EA7D57">
        <w:rPr>
          <w:rFonts w:ascii="Times New Roman" w:hAnsi="Times New Roman"/>
          <w:sz w:val="24"/>
          <w:szCs w:val="24"/>
          <w:lang w:val="ru-RU"/>
        </w:rPr>
        <w:t xml:space="preserve">По Юридическим лицам и Индивидуальным предпринимателям:   </w:t>
      </w:r>
    </w:p>
    <w:p w14:paraId="4AFC05A4"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В списке компаний, попавших под налоговую проверку в 1-ом полугодии</w:t>
      </w:r>
    </w:p>
    <w:p w14:paraId="41715293"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В списке компаний, попавших под налоговую проверку во 2-ом полугодии</w:t>
      </w:r>
    </w:p>
    <w:p w14:paraId="33799DC1"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В списке налогоплательщиков, имеющих налоговую задолженность более 150 МРП</w:t>
      </w:r>
    </w:p>
    <w:p w14:paraId="5BA5D279"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Налогоплательщики</w:t>
      </w:r>
      <w:proofErr w:type="spellEnd"/>
      <w:r>
        <w:rPr>
          <w:rFonts w:ascii="Times New Roman" w:hAnsi="Times New Roman"/>
          <w:sz w:val="24"/>
          <w:szCs w:val="24"/>
        </w:rPr>
        <w:t xml:space="preserve">, </w:t>
      </w:r>
      <w:proofErr w:type="spellStart"/>
      <w:r>
        <w:rPr>
          <w:rFonts w:ascii="Times New Roman" w:hAnsi="Times New Roman"/>
          <w:sz w:val="24"/>
          <w:szCs w:val="24"/>
        </w:rPr>
        <w:t>находящиеся</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стадии</w:t>
      </w:r>
      <w:proofErr w:type="spellEnd"/>
      <w:r>
        <w:rPr>
          <w:rFonts w:ascii="Times New Roman" w:hAnsi="Times New Roman"/>
          <w:sz w:val="24"/>
          <w:szCs w:val="24"/>
        </w:rPr>
        <w:t xml:space="preserve"> </w:t>
      </w:r>
      <w:proofErr w:type="spellStart"/>
      <w:r>
        <w:rPr>
          <w:rFonts w:ascii="Times New Roman" w:hAnsi="Times New Roman"/>
          <w:sz w:val="24"/>
          <w:szCs w:val="24"/>
        </w:rPr>
        <w:t>ликвидации</w:t>
      </w:r>
      <w:proofErr w:type="spellEnd"/>
    </w:p>
    <w:p w14:paraId="0388523D"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Бездействующее</w:t>
      </w:r>
      <w:proofErr w:type="spellEnd"/>
      <w:r>
        <w:rPr>
          <w:rFonts w:ascii="Times New Roman" w:hAnsi="Times New Roman"/>
          <w:sz w:val="24"/>
          <w:szCs w:val="24"/>
        </w:rPr>
        <w:t xml:space="preserve"> </w:t>
      </w:r>
      <w:proofErr w:type="spellStart"/>
      <w:r>
        <w:rPr>
          <w:rFonts w:ascii="Times New Roman" w:hAnsi="Times New Roman"/>
          <w:sz w:val="24"/>
          <w:szCs w:val="24"/>
        </w:rPr>
        <w:t>предприятие</w:t>
      </w:r>
      <w:proofErr w:type="spellEnd"/>
    </w:p>
    <w:p w14:paraId="1FC79F51"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списке</w:t>
      </w:r>
      <w:proofErr w:type="spellEnd"/>
      <w:r>
        <w:rPr>
          <w:rFonts w:ascii="Times New Roman" w:hAnsi="Times New Roman"/>
          <w:sz w:val="24"/>
          <w:szCs w:val="24"/>
        </w:rPr>
        <w:t xml:space="preserve"> «</w:t>
      </w:r>
      <w:proofErr w:type="spellStart"/>
      <w:r>
        <w:rPr>
          <w:rFonts w:ascii="Times New Roman" w:hAnsi="Times New Roman"/>
          <w:sz w:val="24"/>
          <w:szCs w:val="24"/>
        </w:rPr>
        <w:t>Банкрот</w:t>
      </w:r>
      <w:proofErr w:type="spellEnd"/>
      <w:r>
        <w:rPr>
          <w:rFonts w:ascii="Times New Roman" w:hAnsi="Times New Roman"/>
          <w:sz w:val="24"/>
          <w:szCs w:val="24"/>
        </w:rPr>
        <w:t>»</w:t>
      </w:r>
    </w:p>
    <w:p w14:paraId="48379FE5"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Регистрация</w:t>
      </w:r>
      <w:proofErr w:type="spellEnd"/>
      <w:r>
        <w:rPr>
          <w:rFonts w:ascii="Times New Roman" w:hAnsi="Times New Roman"/>
          <w:sz w:val="24"/>
          <w:szCs w:val="24"/>
        </w:rPr>
        <w:t xml:space="preserve"> </w:t>
      </w:r>
      <w:proofErr w:type="spellStart"/>
      <w:r>
        <w:rPr>
          <w:rFonts w:ascii="Times New Roman" w:hAnsi="Times New Roman"/>
          <w:sz w:val="24"/>
          <w:szCs w:val="24"/>
        </w:rPr>
        <w:t>признана</w:t>
      </w:r>
      <w:proofErr w:type="spellEnd"/>
      <w:r>
        <w:rPr>
          <w:rFonts w:ascii="Times New Roman" w:hAnsi="Times New Roman"/>
          <w:sz w:val="24"/>
          <w:szCs w:val="24"/>
        </w:rPr>
        <w:t xml:space="preserve"> </w:t>
      </w:r>
      <w:proofErr w:type="spellStart"/>
      <w:r>
        <w:rPr>
          <w:rFonts w:ascii="Times New Roman" w:hAnsi="Times New Roman"/>
          <w:sz w:val="24"/>
          <w:szCs w:val="24"/>
        </w:rPr>
        <w:t>недействительной</w:t>
      </w:r>
      <w:proofErr w:type="spellEnd"/>
    </w:p>
    <w:p w14:paraId="18FDFA3F"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Реорганизован с нарушением норм Налогового кодекса</w:t>
      </w:r>
    </w:p>
    <w:p w14:paraId="6276057F"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proofErr w:type="spellStart"/>
      <w:r>
        <w:rPr>
          <w:rFonts w:ascii="Times New Roman" w:hAnsi="Times New Roman"/>
          <w:sz w:val="24"/>
          <w:szCs w:val="24"/>
        </w:rPr>
        <w:t>Отсутствует</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юридическому</w:t>
      </w:r>
      <w:proofErr w:type="spellEnd"/>
      <w:r>
        <w:rPr>
          <w:rFonts w:ascii="Times New Roman" w:hAnsi="Times New Roman"/>
          <w:sz w:val="24"/>
          <w:szCs w:val="24"/>
        </w:rPr>
        <w:t xml:space="preserve"> </w:t>
      </w:r>
      <w:proofErr w:type="spellStart"/>
      <w:r>
        <w:rPr>
          <w:rFonts w:ascii="Times New Roman" w:hAnsi="Times New Roman"/>
          <w:sz w:val="24"/>
          <w:szCs w:val="24"/>
        </w:rPr>
        <w:t>адресу</w:t>
      </w:r>
      <w:proofErr w:type="spellEnd"/>
    </w:p>
    <w:p w14:paraId="64BDC555"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Лжепредприятие</w:t>
      </w:r>
      <w:proofErr w:type="spellEnd"/>
    </w:p>
    <w:p w14:paraId="5F4832CE"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Исключен</w:t>
      </w:r>
      <w:proofErr w:type="spellEnd"/>
      <w:r>
        <w:rPr>
          <w:rFonts w:ascii="Times New Roman" w:hAnsi="Times New Roman"/>
          <w:sz w:val="24"/>
          <w:szCs w:val="24"/>
        </w:rPr>
        <w:t xml:space="preserve"> </w:t>
      </w:r>
      <w:proofErr w:type="spellStart"/>
      <w:r>
        <w:rPr>
          <w:rFonts w:ascii="Times New Roman" w:hAnsi="Times New Roman"/>
          <w:sz w:val="24"/>
          <w:szCs w:val="24"/>
        </w:rPr>
        <w:t>из</w:t>
      </w:r>
      <w:proofErr w:type="spellEnd"/>
      <w:r>
        <w:rPr>
          <w:rFonts w:ascii="Times New Roman" w:hAnsi="Times New Roman"/>
          <w:sz w:val="24"/>
          <w:szCs w:val="24"/>
        </w:rPr>
        <w:t xml:space="preserve"> </w:t>
      </w:r>
      <w:proofErr w:type="spellStart"/>
      <w:r>
        <w:rPr>
          <w:rFonts w:ascii="Times New Roman" w:hAnsi="Times New Roman"/>
          <w:sz w:val="24"/>
          <w:szCs w:val="24"/>
        </w:rPr>
        <w:t>реестра</w:t>
      </w:r>
      <w:proofErr w:type="spellEnd"/>
      <w:r>
        <w:rPr>
          <w:rFonts w:ascii="Times New Roman" w:hAnsi="Times New Roman"/>
          <w:sz w:val="24"/>
          <w:szCs w:val="24"/>
        </w:rPr>
        <w:t xml:space="preserve"> stat.gov</w:t>
      </w:r>
    </w:p>
    <w:p w14:paraId="6FD1FC5F"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Банкрот, в отношении которых решения суда о признании их банкротами вступили в законную силу</w:t>
      </w:r>
    </w:p>
    <w:p w14:paraId="65CBCC29"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Банкрот, в отношении которых процедура банкротства завершена</w:t>
      </w:r>
    </w:p>
    <w:p w14:paraId="56642047"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Банкрот, в отношении которых начался реабилитационный период</w:t>
      </w:r>
    </w:p>
    <w:p w14:paraId="5A372666"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sidRPr="00EA7D57">
        <w:rPr>
          <w:rFonts w:ascii="Times New Roman" w:hAnsi="Times New Roman"/>
          <w:sz w:val="24"/>
          <w:szCs w:val="24"/>
          <w:lang w:val="ru-RU"/>
        </w:rPr>
        <w:t xml:space="preserve"> </w:t>
      </w:r>
      <w:proofErr w:type="spellStart"/>
      <w:r>
        <w:rPr>
          <w:rFonts w:ascii="Times New Roman" w:hAnsi="Times New Roman"/>
          <w:sz w:val="24"/>
          <w:szCs w:val="24"/>
        </w:rPr>
        <w:t>Арест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банковские</w:t>
      </w:r>
      <w:proofErr w:type="spellEnd"/>
      <w:r>
        <w:rPr>
          <w:rFonts w:ascii="Times New Roman" w:hAnsi="Times New Roman"/>
          <w:sz w:val="24"/>
          <w:szCs w:val="24"/>
        </w:rPr>
        <w:t xml:space="preserve"> </w:t>
      </w:r>
      <w:proofErr w:type="spellStart"/>
      <w:r>
        <w:rPr>
          <w:rFonts w:ascii="Times New Roman" w:hAnsi="Times New Roman"/>
          <w:sz w:val="24"/>
          <w:szCs w:val="24"/>
        </w:rPr>
        <w:t>счета</w:t>
      </w:r>
      <w:proofErr w:type="spellEnd"/>
    </w:p>
    <w:p w14:paraId="10C8F265"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Арест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имущество</w:t>
      </w:r>
      <w:proofErr w:type="spellEnd"/>
    </w:p>
    <w:p w14:paraId="0807D048"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Временное ограничение на выезд из РК</w:t>
      </w:r>
    </w:p>
    <w:p w14:paraId="2ECE077D"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sidRPr="00EA7D57">
        <w:rPr>
          <w:rFonts w:ascii="Times New Roman" w:hAnsi="Times New Roman"/>
          <w:sz w:val="24"/>
          <w:szCs w:val="24"/>
          <w:lang w:val="ru-RU"/>
        </w:rPr>
        <w:t xml:space="preserve"> </w:t>
      </w:r>
      <w:proofErr w:type="spellStart"/>
      <w:r>
        <w:rPr>
          <w:rFonts w:ascii="Times New Roman" w:hAnsi="Times New Roman"/>
          <w:sz w:val="24"/>
          <w:szCs w:val="24"/>
        </w:rPr>
        <w:t>Запрет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регистрационные</w:t>
      </w:r>
      <w:proofErr w:type="spellEnd"/>
      <w:r>
        <w:rPr>
          <w:rFonts w:ascii="Times New Roman" w:hAnsi="Times New Roman"/>
          <w:sz w:val="24"/>
          <w:szCs w:val="24"/>
        </w:rPr>
        <w:t xml:space="preserve"> </w:t>
      </w:r>
      <w:proofErr w:type="spellStart"/>
      <w:r>
        <w:rPr>
          <w:rFonts w:ascii="Times New Roman" w:hAnsi="Times New Roman"/>
          <w:sz w:val="24"/>
          <w:szCs w:val="24"/>
        </w:rPr>
        <w:t>действия</w:t>
      </w:r>
      <w:proofErr w:type="spellEnd"/>
      <w:r>
        <w:rPr>
          <w:rFonts w:ascii="Times New Roman" w:hAnsi="Times New Roman"/>
          <w:sz w:val="24"/>
          <w:szCs w:val="24"/>
        </w:rPr>
        <w:t xml:space="preserve"> ФЛ</w:t>
      </w:r>
    </w:p>
    <w:p w14:paraId="31021C21"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Запрет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регистрационные</w:t>
      </w:r>
      <w:proofErr w:type="spellEnd"/>
      <w:r>
        <w:rPr>
          <w:rFonts w:ascii="Times New Roman" w:hAnsi="Times New Roman"/>
          <w:sz w:val="24"/>
          <w:szCs w:val="24"/>
        </w:rPr>
        <w:t xml:space="preserve"> </w:t>
      </w:r>
      <w:proofErr w:type="spellStart"/>
      <w:r>
        <w:rPr>
          <w:rFonts w:ascii="Times New Roman" w:hAnsi="Times New Roman"/>
          <w:sz w:val="24"/>
          <w:szCs w:val="24"/>
        </w:rPr>
        <w:t>действия</w:t>
      </w:r>
      <w:proofErr w:type="spellEnd"/>
      <w:r>
        <w:rPr>
          <w:rFonts w:ascii="Times New Roman" w:hAnsi="Times New Roman"/>
          <w:sz w:val="24"/>
          <w:szCs w:val="24"/>
        </w:rPr>
        <w:t xml:space="preserve"> ЮЛ</w:t>
      </w:r>
    </w:p>
    <w:p w14:paraId="38FDF009"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Запрет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совершение</w:t>
      </w:r>
      <w:proofErr w:type="spellEnd"/>
      <w:r>
        <w:rPr>
          <w:rFonts w:ascii="Times New Roman" w:hAnsi="Times New Roman"/>
          <w:sz w:val="24"/>
          <w:szCs w:val="24"/>
        </w:rPr>
        <w:t xml:space="preserve"> </w:t>
      </w:r>
      <w:proofErr w:type="spellStart"/>
      <w:r>
        <w:rPr>
          <w:rFonts w:ascii="Times New Roman" w:hAnsi="Times New Roman"/>
          <w:sz w:val="24"/>
          <w:szCs w:val="24"/>
        </w:rPr>
        <w:t>нотариальных</w:t>
      </w:r>
      <w:proofErr w:type="spellEnd"/>
      <w:r>
        <w:rPr>
          <w:rFonts w:ascii="Times New Roman" w:hAnsi="Times New Roman"/>
          <w:sz w:val="24"/>
          <w:szCs w:val="24"/>
        </w:rPr>
        <w:t xml:space="preserve"> </w:t>
      </w:r>
      <w:proofErr w:type="spellStart"/>
      <w:r>
        <w:rPr>
          <w:rFonts w:ascii="Times New Roman" w:hAnsi="Times New Roman"/>
          <w:sz w:val="24"/>
          <w:szCs w:val="24"/>
        </w:rPr>
        <w:t>действий</w:t>
      </w:r>
      <w:proofErr w:type="spellEnd"/>
    </w:p>
    <w:p w14:paraId="00EE5F24"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Запрет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реализацию</w:t>
      </w:r>
      <w:proofErr w:type="spellEnd"/>
      <w:r>
        <w:rPr>
          <w:rFonts w:ascii="Times New Roman" w:hAnsi="Times New Roman"/>
          <w:sz w:val="24"/>
          <w:szCs w:val="24"/>
        </w:rPr>
        <w:t xml:space="preserve"> </w:t>
      </w:r>
      <w:proofErr w:type="spellStart"/>
      <w:r>
        <w:rPr>
          <w:rFonts w:ascii="Times New Roman" w:hAnsi="Times New Roman"/>
          <w:sz w:val="24"/>
          <w:szCs w:val="24"/>
        </w:rPr>
        <w:t>арестованного</w:t>
      </w:r>
      <w:proofErr w:type="spellEnd"/>
      <w:r>
        <w:rPr>
          <w:rFonts w:ascii="Times New Roman" w:hAnsi="Times New Roman"/>
          <w:sz w:val="24"/>
          <w:szCs w:val="24"/>
        </w:rPr>
        <w:t xml:space="preserve"> </w:t>
      </w:r>
      <w:proofErr w:type="spellStart"/>
      <w:r>
        <w:rPr>
          <w:rFonts w:ascii="Times New Roman" w:hAnsi="Times New Roman"/>
          <w:sz w:val="24"/>
          <w:szCs w:val="24"/>
        </w:rPr>
        <w:t>имущества</w:t>
      </w:r>
      <w:proofErr w:type="spellEnd"/>
    </w:p>
    <w:p w14:paraId="53C4A1B2"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Объявление о возбуждении дела о реабилитации</w:t>
      </w:r>
    </w:p>
    <w:p w14:paraId="397C1DA8"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Объявления о применении реабилитационной процедуры и приема требований временным администратором</w:t>
      </w:r>
    </w:p>
    <w:p w14:paraId="698A7BDD"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Объявления о возбуждении дела о банкротстве и порядке заявления требований кредиторами временному управляющему</w:t>
      </w:r>
    </w:p>
    <w:p w14:paraId="00BEB238"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Объявления о возбуждении дела о банкротстве и порядке заявления требований кредиторами временному управляющему</w:t>
      </w:r>
    </w:p>
    <w:p w14:paraId="2EC7B528"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lastRenderedPageBreak/>
        <w:t xml:space="preserve"> Объявления о признании банкротом и ликвидации с возбуждением процедуры банкротства</w:t>
      </w:r>
    </w:p>
    <w:p w14:paraId="3E7D9CD2"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Объявления о проведении собрания кредиторов в процедуре банкротства</w:t>
      </w:r>
    </w:p>
    <w:p w14:paraId="73F5E8BC" w14:textId="77777777" w:rsid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rPr>
      </w:pPr>
      <w:r w:rsidRPr="00EA7D57">
        <w:rPr>
          <w:rFonts w:ascii="Times New Roman" w:hAnsi="Times New Roman"/>
          <w:sz w:val="24"/>
          <w:szCs w:val="24"/>
          <w:lang w:val="ru-RU"/>
        </w:rPr>
        <w:t xml:space="preserve"> </w:t>
      </w:r>
      <w:r>
        <w:rPr>
          <w:rFonts w:ascii="Times New Roman" w:hAnsi="Times New Roman"/>
          <w:sz w:val="24"/>
          <w:szCs w:val="24"/>
        </w:rPr>
        <w:t xml:space="preserve">В </w:t>
      </w:r>
      <w:proofErr w:type="spellStart"/>
      <w:r>
        <w:rPr>
          <w:rFonts w:ascii="Times New Roman" w:hAnsi="Times New Roman"/>
          <w:sz w:val="24"/>
          <w:szCs w:val="24"/>
        </w:rPr>
        <w:t>реестре</w:t>
      </w:r>
      <w:proofErr w:type="spellEnd"/>
      <w:r>
        <w:rPr>
          <w:rFonts w:ascii="Times New Roman" w:hAnsi="Times New Roman"/>
          <w:sz w:val="24"/>
          <w:szCs w:val="24"/>
        </w:rPr>
        <w:t xml:space="preserve"> </w:t>
      </w:r>
      <w:proofErr w:type="spellStart"/>
      <w:r>
        <w:rPr>
          <w:rFonts w:ascii="Times New Roman" w:hAnsi="Times New Roman"/>
          <w:sz w:val="24"/>
          <w:szCs w:val="24"/>
        </w:rPr>
        <w:t>торгов</w:t>
      </w:r>
      <w:proofErr w:type="spellEnd"/>
      <w:r>
        <w:rPr>
          <w:rFonts w:ascii="Times New Roman" w:hAnsi="Times New Roman"/>
          <w:sz w:val="24"/>
          <w:szCs w:val="24"/>
        </w:rPr>
        <w:t xml:space="preserve"> </w:t>
      </w:r>
      <w:proofErr w:type="spellStart"/>
      <w:r>
        <w:rPr>
          <w:rFonts w:ascii="Times New Roman" w:hAnsi="Times New Roman"/>
          <w:sz w:val="24"/>
          <w:szCs w:val="24"/>
        </w:rPr>
        <w:t>арестованного</w:t>
      </w:r>
      <w:proofErr w:type="spellEnd"/>
      <w:r>
        <w:rPr>
          <w:rFonts w:ascii="Times New Roman" w:hAnsi="Times New Roman"/>
          <w:sz w:val="24"/>
          <w:szCs w:val="24"/>
        </w:rPr>
        <w:t xml:space="preserve"> </w:t>
      </w:r>
      <w:proofErr w:type="spellStart"/>
      <w:r>
        <w:rPr>
          <w:rFonts w:ascii="Times New Roman" w:hAnsi="Times New Roman"/>
          <w:sz w:val="24"/>
          <w:szCs w:val="24"/>
        </w:rPr>
        <w:t>имущества</w:t>
      </w:r>
      <w:proofErr w:type="spellEnd"/>
    </w:p>
    <w:p w14:paraId="3BEE5E8C"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Обременение на долю учредителя юридического лица</w:t>
      </w:r>
    </w:p>
    <w:p w14:paraId="42ADEA37"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Обременение на долю учредителя юридического лица, являющегося учредителем в других юридических лицах.</w:t>
      </w:r>
    </w:p>
    <w:p w14:paraId="24FF1327"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В списке проектов с признаками финансовой пирамиды, по которым АФМ проводится досудебное расследование</w:t>
      </w:r>
    </w:p>
    <w:p w14:paraId="688E8A78" w14:textId="77777777" w:rsidR="00EA7D57" w:rsidRPr="00EA7D57" w:rsidRDefault="00EA7D57" w:rsidP="00EA7D57">
      <w:pPr>
        <w:widowControl/>
        <w:numPr>
          <w:ilvl w:val="2"/>
          <w:numId w:val="44"/>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 В списке проектов с признаками финансовой пирамиды, по которым завершено досудебное расследование АФМ</w:t>
      </w:r>
    </w:p>
    <w:p w14:paraId="3F630C7D" w14:textId="77777777" w:rsidR="00EA7D57" w:rsidRPr="00EA7D57" w:rsidRDefault="00EA7D57" w:rsidP="00EA7D57">
      <w:pPr>
        <w:rPr>
          <w:rFonts w:ascii="Times New Roman" w:hAnsi="Times New Roman"/>
          <w:sz w:val="24"/>
          <w:szCs w:val="24"/>
          <w:lang w:val="ru-RU"/>
        </w:rPr>
      </w:pPr>
    </w:p>
    <w:p w14:paraId="55E2EAA8" w14:textId="77777777" w:rsidR="00EA7D57" w:rsidRDefault="00EA7D57" w:rsidP="00EA7D57">
      <w:pPr>
        <w:ind w:left="720"/>
        <w:rPr>
          <w:rFonts w:ascii="Times New Roman" w:hAnsi="Times New Roman"/>
          <w:sz w:val="24"/>
          <w:szCs w:val="24"/>
        </w:rPr>
      </w:pP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физическим</w:t>
      </w:r>
      <w:proofErr w:type="spellEnd"/>
      <w:r>
        <w:rPr>
          <w:rFonts w:ascii="Times New Roman" w:hAnsi="Times New Roman"/>
          <w:sz w:val="24"/>
          <w:szCs w:val="24"/>
        </w:rPr>
        <w:t xml:space="preserve"> </w:t>
      </w:r>
      <w:proofErr w:type="spellStart"/>
      <w:r>
        <w:rPr>
          <w:rFonts w:ascii="Times New Roman" w:hAnsi="Times New Roman"/>
          <w:sz w:val="24"/>
          <w:szCs w:val="24"/>
        </w:rPr>
        <w:t>лицам</w:t>
      </w:r>
      <w:proofErr w:type="spellEnd"/>
      <w:r>
        <w:rPr>
          <w:rFonts w:ascii="Times New Roman" w:hAnsi="Times New Roman"/>
          <w:sz w:val="24"/>
          <w:szCs w:val="24"/>
        </w:rPr>
        <w:t xml:space="preserve">: </w:t>
      </w:r>
    </w:p>
    <w:p w14:paraId="7D51014D"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Уголовный</w:t>
      </w:r>
      <w:proofErr w:type="spellEnd"/>
      <w:r>
        <w:rPr>
          <w:rFonts w:ascii="Times New Roman" w:hAnsi="Times New Roman"/>
          <w:sz w:val="24"/>
          <w:szCs w:val="24"/>
        </w:rPr>
        <w:t xml:space="preserve"> </w:t>
      </w:r>
      <w:proofErr w:type="spellStart"/>
      <w:r>
        <w:rPr>
          <w:rFonts w:ascii="Times New Roman" w:hAnsi="Times New Roman"/>
          <w:sz w:val="24"/>
          <w:szCs w:val="24"/>
        </w:rPr>
        <w:t>розыск</w:t>
      </w:r>
      <w:proofErr w:type="spellEnd"/>
    </w:p>
    <w:p w14:paraId="27ABD1BF"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Задолженность</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налогам</w:t>
      </w:r>
      <w:proofErr w:type="spellEnd"/>
    </w:p>
    <w:p w14:paraId="059A6016"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Задолженность</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таможенным</w:t>
      </w:r>
      <w:proofErr w:type="spellEnd"/>
      <w:r>
        <w:rPr>
          <w:rFonts w:ascii="Times New Roman" w:hAnsi="Times New Roman"/>
          <w:sz w:val="24"/>
          <w:szCs w:val="24"/>
        </w:rPr>
        <w:t xml:space="preserve"> </w:t>
      </w:r>
      <w:proofErr w:type="spellStart"/>
      <w:r>
        <w:rPr>
          <w:rFonts w:ascii="Times New Roman" w:hAnsi="Times New Roman"/>
          <w:sz w:val="24"/>
          <w:szCs w:val="24"/>
        </w:rPr>
        <w:t>платежам</w:t>
      </w:r>
      <w:proofErr w:type="spellEnd"/>
    </w:p>
    <w:p w14:paraId="0E64DB5A"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Должники</w:t>
      </w:r>
      <w:proofErr w:type="spellEnd"/>
      <w:r>
        <w:rPr>
          <w:rFonts w:ascii="Times New Roman" w:hAnsi="Times New Roman"/>
          <w:sz w:val="24"/>
          <w:szCs w:val="24"/>
        </w:rPr>
        <w:t>/</w:t>
      </w:r>
      <w:proofErr w:type="spellStart"/>
      <w:r>
        <w:rPr>
          <w:rFonts w:ascii="Times New Roman" w:hAnsi="Times New Roman"/>
          <w:sz w:val="24"/>
          <w:szCs w:val="24"/>
        </w:rPr>
        <w:t>ответчики</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исполнительным</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документам</w:t>
      </w:r>
      <w:proofErr w:type="spellEnd"/>
    </w:p>
    <w:p w14:paraId="4E3FB761"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Задолженности</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алиментам</w:t>
      </w:r>
      <w:proofErr w:type="spellEnd"/>
    </w:p>
    <w:p w14:paraId="7D6ADA1A"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Розыск</w:t>
      </w:r>
      <w:proofErr w:type="spellEnd"/>
      <w:r>
        <w:rPr>
          <w:rFonts w:ascii="Times New Roman" w:hAnsi="Times New Roman"/>
          <w:sz w:val="24"/>
          <w:szCs w:val="24"/>
        </w:rPr>
        <w:t xml:space="preserve"> </w:t>
      </w:r>
      <w:proofErr w:type="spellStart"/>
      <w:r>
        <w:rPr>
          <w:rFonts w:ascii="Times New Roman" w:hAnsi="Times New Roman"/>
          <w:sz w:val="24"/>
          <w:szCs w:val="24"/>
        </w:rPr>
        <w:t>без</w:t>
      </w:r>
      <w:proofErr w:type="spellEnd"/>
      <w:r>
        <w:rPr>
          <w:rFonts w:ascii="Times New Roman" w:hAnsi="Times New Roman"/>
          <w:sz w:val="24"/>
          <w:szCs w:val="24"/>
        </w:rPr>
        <w:t xml:space="preserve"> </w:t>
      </w:r>
      <w:proofErr w:type="spellStart"/>
      <w:r>
        <w:rPr>
          <w:rFonts w:ascii="Times New Roman" w:hAnsi="Times New Roman"/>
          <w:sz w:val="24"/>
          <w:szCs w:val="24"/>
        </w:rPr>
        <w:t>вести</w:t>
      </w:r>
      <w:proofErr w:type="spellEnd"/>
      <w:r>
        <w:rPr>
          <w:rFonts w:ascii="Times New Roman" w:hAnsi="Times New Roman"/>
          <w:sz w:val="24"/>
          <w:szCs w:val="24"/>
        </w:rPr>
        <w:t xml:space="preserve"> </w:t>
      </w:r>
      <w:proofErr w:type="spellStart"/>
      <w:r>
        <w:rPr>
          <w:rFonts w:ascii="Times New Roman" w:hAnsi="Times New Roman"/>
          <w:sz w:val="24"/>
          <w:szCs w:val="24"/>
        </w:rPr>
        <w:t>пропавших</w:t>
      </w:r>
      <w:proofErr w:type="spellEnd"/>
      <w:r>
        <w:rPr>
          <w:rFonts w:ascii="Times New Roman" w:hAnsi="Times New Roman"/>
          <w:sz w:val="24"/>
          <w:szCs w:val="24"/>
        </w:rPr>
        <w:t xml:space="preserve"> </w:t>
      </w:r>
      <w:proofErr w:type="spellStart"/>
      <w:r>
        <w:rPr>
          <w:rFonts w:ascii="Times New Roman" w:hAnsi="Times New Roman"/>
          <w:sz w:val="24"/>
          <w:szCs w:val="24"/>
        </w:rPr>
        <w:t>лиц</w:t>
      </w:r>
      <w:proofErr w:type="spellEnd"/>
    </w:p>
    <w:p w14:paraId="073E1DCC"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 xml:space="preserve"> Список лиц, совершивших насильственные действия сексуального характера в отношении несовершеннолетних</w:t>
      </w:r>
    </w:p>
    <w:p w14:paraId="7509C272"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 xml:space="preserve"> Список исключенных из перечня организаций и лиц, связанных с финансированием терроризма и экстремизма</w:t>
      </w:r>
    </w:p>
    <w:p w14:paraId="1275771E"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 xml:space="preserve"> Список организаций и лиц, связанных с финансированием терроризма и экстремизма</w:t>
      </w:r>
    </w:p>
    <w:p w14:paraId="3F677C5C"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 xml:space="preserve"> Список должников, временно ограниченных на выезд из Республики Казахстан</w:t>
      </w:r>
    </w:p>
    <w:p w14:paraId="001AB3B0"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sidRPr="00EA7D57">
        <w:rPr>
          <w:rFonts w:ascii="Times New Roman" w:hAnsi="Times New Roman"/>
          <w:sz w:val="24"/>
          <w:szCs w:val="24"/>
          <w:lang w:val="ru-RU"/>
        </w:rPr>
        <w:t xml:space="preserve"> </w:t>
      </w:r>
      <w:proofErr w:type="spellStart"/>
      <w:r>
        <w:rPr>
          <w:rFonts w:ascii="Times New Roman" w:hAnsi="Times New Roman"/>
          <w:sz w:val="24"/>
          <w:szCs w:val="24"/>
        </w:rPr>
        <w:t>Задолженности</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исполнительным</w:t>
      </w:r>
      <w:proofErr w:type="spellEnd"/>
      <w:r>
        <w:rPr>
          <w:rFonts w:ascii="Times New Roman" w:hAnsi="Times New Roman"/>
          <w:sz w:val="24"/>
          <w:szCs w:val="24"/>
        </w:rPr>
        <w:t xml:space="preserve"> </w:t>
      </w:r>
      <w:proofErr w:type="spellStart"/>
      <w:r>
        <w:rPr>
          <w:rFonts w:ascii="Times New Roman" w:hAnsi="Times New Roman"/>
          <w:sz w:val="24"/>
          <w:szCs w:val="24"/>
        </w:rPr>
        <w:t>производствам</w:t>
      </w:r>
      <w:proofErr w:type="spellEnd"/>
    </w:p>
    <w:p w14:paraId="1B6C0762"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Судебные</w:t>
      </w:r>
      <w:proofErr w:type="spellEnd"/>
      <w:r>
        <w:rPr>
          <w:rFonts w:ascii="Times New Roman" w:hAnsi="Times New Roman"/>
          <w:sz w:val="24"/>
          <w:szCs w:val="24"/>
        </w:rPr>
        <w:t xml:space="preserve"> </w:t>
      </w:r>
      <w:proofErr w:type="spellStart"/>
      <w:r>
        <w:rPr>
          <w:rFonts w:ascii="Times New Roman" w:hAnsi="Times New Roman"/>
          <w:sz w:val="24"/>
          <w:szCs w:val="24"/>
        </w:rPr>
        <w:t>разбирательства</w:t>
      </w:r>
      <w:proofErr w:type="spellEnd"/>
    </w:p>
    <w:p w14:paraId="1A640708"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Арест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банковские</w:t>
      </w:r>
      <w:proofErr w:type="spellEnd"/>
      <w:r>
        <w:rPr>
          <w:rFonts w:ascii="Times New Roman" w:hAnsi="Times New Roman"/>
          <w:sz w:val="24"/>
          <w:szCs w:val="24"/>
        </w:rPr>
        <w:t xml:space="preserve"> </w:t>
      </w:r>
      <w:proofErr w:type="spellStart"/>
      <w:r>
        <w:rPr>
          <w:rFonts w:ascii="Times New Roman" w:hAnsi="Times New Roman"/>
          <w:sz w:val="24"/>
          <w:szCs w:val="24"/>
        </w:rPr>
        <w:t>счета</w:t>
      </w:r>
      <w:proofErr w:type="spellEnd"/>
    </w:p>
    <w:p w14:paraId="0A6E8A43"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Арест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имущество</w:t>
      </w:r>
      <w:proofErr w:type="spellEnd"/>
    </w:p>
    <w:p w14:paraId="4DBAE356" w14:textId="77777777" w:rsidR="00EA7D57" w:rsidRPr="00EA7D57" w:rsidRDefault="00EA7D57" w:rsidP="00EA7D57">
      <w:pPr>
        <w:widowControl/>
        <w:numPr>
          <w:ilvl w:val="2"/>
          <w:numId w:val="44"/>
        </w:numPr>
        <w:pBdr>
          <w:top w:val="nil"/>
          <w:left w:val="nil"/>
          <w:bottom w:val="nil"/>
          <w:right w:val="nil"/>
          <w:between w:val="nil"/>
        </w:pBdr>
        <w:rPr>
          <w:rFonts w:ascii="Times New Roman" w:hAnsi="Times New Roman"/>
          <w:sz w:val="24"/>
          <w:szCs w:val="24"/>
          <w:lang w:val="ru-RU"/>
        </w:rPr>
      </w:pPr>
      <w:r w:rsidRPr="00EA7D57">
        <w:rPr>
          <w:rFonts w:ascii="Times New Roman" w:hAnsi="Times New Roman"/>
          <w:sz w:val="24"/>
          <w:szCs w:val="24"/>
          <w:lang w:val="ru-RU"/>
        </w:rPr>
        <w:t xml:space="preserve"> Временное ограничения на выезд из РК</w:t>
      </w:r>
    </w:p>
    <w:p w14:paraId="15B04086"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sidRPr="00EA7D57">
        <w:rPr>
          <w:rFonts w:ascii="Times New Roman" w:hAnsi="Times New Roman"/>
          <w:sz w:val="24"/>
          <w:szCs w:val="24"/>
          <w:lang w:val="ru-RU"/>
        </w:rPr>
        <w:t xml:space="preserve"> </w:t>
      </w:r>
      <w:proofErr w:type="spellStart"/>
      <w:r>
        <w:rPr>
          <w:rFonts w:ascii="Times New Roman" w:hAnsi="Times New Roman"/>
          <w:sz w:val="24"/>
          <w:szCs w:val="24"/>
        </w:rPr>
        <w:t>Запрет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регистрационные</w:t>
      </w:r>
      <w:proofErr w:type="spellEnd"/>
      <w:r>
        <w:rPr>
          <w:rFonts w:ascii="Times New Roman" w:hAnsi="Times New Roman"/>
          <w:sz w:val="24"/>
          <w:szCs w:val="24"/>
        </w:rPr>
        <w:t xml:space="preserve"> </w:t>
      </w:r>
      <w:proofErr w:type="spellStart"/>
      <w:r>
        <w:rPr>
          <w:rFonts w:ascii="Times New Roman" w:hAnsi="Times New Roman"/>
          <w:sz w:val="24"/>
          <w:szCs w:val="24"/>
        </w:rPr>
        <w:t>действия</w:t>
      </w:r>
      <w:proofErr w:type="spellEnd"/>
      <w:r>
        <w:rPr>
          <w:rFonts w:ascii="Times New Roman" w:hAnsi="Times New Roman"/>
          <w:sz w:val="24"/>
          <w:szCs w:val="24"/>
        </w:rPr>
        <w:t xml:space="preserve"> ФЛ</w:t>
      </w:r>
    </w:p>
    <w:p w14:paraId="25A805D6"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Запрет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регистрационные</w:t>
      </w:r>
      <w:proofErr w:type="spellEnd"/>
      <w:r>
        <w:rPr>
          <w:rFonts w:ascii="Times New Roman" w:hAnsi="Times New Roman"/>
          <w:sz w:val="24"/>
          <w:szCs w:val="24"/>
        </w:rPr>
        <w:t xml:space="preserve"> </w:t>
      </w:r>
      <w:proofErr w:type="spellStart"/>
      <w:r>
        <w:rPr>
          <w:rFonts w:ascii="Times New Roman" w:hAnsi="Times New Roman"/>
          <w:sz w:val="24"/>
          <w:szCs w:val="24"/>
        </w:rPr>
        <w:t>действия</w:t>
      </w:r>
      <w:proofErr w:type="spellEnd"/>
      <w:r>
        <w:rPr>
          <w:rFonts w:ascii="Times New Roman" w:hAnsi="Times New Roman"/>
          <w:sz w:val="24"/>
          <w:szCs w:val="24"/>
        </w:rPr>
        <w:t xml:space="preserve"> ЮЛ</w:t>
      </w:r>
    </w:p>
    <w:p w14:paraId="39F49C36"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Запрет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совершение</w:t>
      </w:r>
      <w:proofErr w:type="spellEnd"/>
      <w:r>
        <w:rPr>
          <w:rFonts w:ascii="Times New Roman" w:hAnsi="Times New Roman"/>
          <w:sz w:val="24"/>
          <w:szCs w:val="24"/>
        </w:rPr>
        <w:t xml:space="preserve"> </w:t>
      </w:r>
      <w:proofErr w:type="spellStart"/>
      <w:r>
        <w:rPr>
          <w:rFonts w:ascii="Times New Roman" w:hAnsi="Times New Roman"/>
          <w:sz w:val="24"/>
          <w:szCs w:val="24"/>
        </w:rPr>
        <w:t>нотариальных</w:t>
      </w:r>
      <w:proofErr w:type="spellEnd"/>
      <w:r>
        <w:rPr>
          <w:rFonts w:ascii="Times New Roman" w:hAnsi="Times New Roman"/>
          <w:sz w:val="24"/>
          <w:szCs w:val="24"/>
        </w:rPr>
        <w:t xml:space="preserve"> </w:t>
      </w:r>
      <w:proofErr w:type="spellStart"/>
      <w:r>
        <w:rPr>
          <w:rFonts w:ascii="Times New Roman" w:hAnsi="Times New Roman"/>
          <w:sz w:val="24"/>
          <w:szCs w:val="24"/>
        </w:rPr>
        <w:t>действий</w:t>
      </w:r>
      <w:proofErr w:type="spellEnd"/>
    </w:p>
    <w:p w14:paraId="7819A9AB" w14:textId="77777777" w:rsidR="00EA7D57" w:rsidRDefault="00EA7D57" w:rsidP="00EA7D57">
      <w:pPr>
        <w:widowControl/>
        <w:numPr>
          <w:ilvl w:val="2"/>
          <w:numId w:val="44"/>
        </w:numPr>
        <w:pBdr>
          <w:top w:val="nil"/>
          <w:left w:val="nil"/>
          <w:bottom w:val="nil"/>
          <w:right w:val="nil"/>
          <w:between w:val="nil"/>
        </w:pBd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Запрет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реализацию</w:t>
      </w:r>
      <w:proofErr w:type="spellEnd"/>
      <w:r>
        <w:rPr>
          <w:rFonts w:ascii="Times New Roman" w:hAnsi="Times New Roman"/>
          <w:sz w:val="24"/>
          <w:szCs w:val="24"/>
        </w:rPr>
        <w:t xml:space="preserve"> </w:t>
      </w:r>
      <w:proofErr w:type="spellStart"/>
      <w:r>
        <w:rPr>
          <w:rFonts w:ascii="Times New Roman" w:hAnsi="Times New Roman"/>
          <w:sz w:val="24"/>
          <w:szCs w:val="24"/>
        </w:rPr>
        <w:t>арестованного</w:t>
      </w:r>
      <w:proofErr w:type="spellEnd"/>
      <w:r>
        <w:rPr>
          <w:rFonts w:ascii="Times New Roman" w:hAnsi="Times New Roman"/>
          <w:sz w:val="24"/>
          <w:szCs w:val="24"/>
        </w:rPr>
        <w:t xml:space="preserve"> </w:t>
      </w:r>
      <w:proofErr w:type="spellStart"/>
      <w:r>
        <w:rPr>
          <w:rFonts w:ascii="Times New Roman" w:hAnsi="Times New Roman"/>
          <w:sz w:val="24"/>
          <w:szCs w:val="24"/>
        </w:rPr>
        <w:t>имущества</w:t>
      </w:r>
      <w:proofErr w:type="spellEnd"/>
    </w:p>
    <w:p w14:paraId="0B8EEE19" w14:textId="77777777" w:rsidR="00EA7D57" w:rsidRPr="00EA7D57" w:rsidRDefault="00EA7D57" w:rsidP="00EA7D57">
      <w:pPr>
        <w:widowControl/>
        <w:numPr>
          <w:ilvl w:val="1"/>
          <w:numId w:val="44"/>
        </w:num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Система должна предоставлять исторические данные о благонадежности юридических лиц по вышеперечисленным параметрам за предыдущие периоды </w:t>
      </w:r>
      <w:r>
        <w:rPr>
          <w:rFonts w:ascii="Times New Roman" w:hAnsi="Times New Roman"/>
          <w:sz w:val="24"/>
          <w:szCs w:val="24"/>
        </w:rPr>
        <w:t>c</w:t>
      </w:r>
      <w:r w:rsidRPr="00EA7D57">
        <w:rPr>
          <w:rFonts w:ascii="Times New Roman" w:hAnsi="Times New Roman"/>
          <w:sz w:val="24"/>
          <w:szCs w:val="24"/>
          <w:lang w:val="ru-RU"/>
        </w:rPr>
        <w:t xml:space="preserve"> графическим отображением динамики показателей по периодам. </w:t>
      </w:r>
    </w:p>
    <w:p w14:paraId="0550FAFE" w14:textId="77777777" w:rsidR="00EA7D57" w:rsidRPr="00EA7D57" w:rsidRDefault="00EA7D57" w:rsidP="00EA7D57">
      <w:pPr>
        <w:widowControl/>
        <w:numPr>
          <w:ilvl w:val="1"/>
          <w:numId w:val="44"/>
        </w:num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Система должна предоставлять исторические данные об участии ФЛ в субъектах предпринимательства РК.</w:t>
      </w:r>
    </w:p>
    <w:p w14:paraId="0EB9A7CF" w14:textId="77777777" w:rsidR="00EA7D57" w:rsidRPr="00EA7D57" w:rsidRDefault="00EA7D57" w:rsidP="00EA7D57">
      <w:pPr>
        <w:widowControl/>
        <w:numPr>
          <w:ilvl w:val="1"/>
          <w:numId w:val="44"/>
        </w:num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Осуществлять возможность создания досье по сотрудникам, включая следующие параметры: </w:t>
      </w:r>
    </w:p>
    <w:p w14:paraId="03677942"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2.50.1 Личная информация: адрес проживания, место рождения, воинский учет; </w:t>
      </w:r>
    </w:p>
    <w:p w14:paraId="33A39046"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2.50.2 Образование: Образовательное учреждение, форма обучения, дата начала, дата окончания; </w:t>
      </w:r>
    </w:p>
    <w:p w14:paraId="24E2A938"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2.50.3 Опыт работы: текущее и предыдущие места работы; </w:t>
      </w:r>
    </w:p>
    <w:p w14:paraId="26829061"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2.50.4 Паспортные данные: действующие и истекшие; </w:t>
      </w:r>
    </w:p>
    <w:p w14:paraId="79E99434"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2.50.5 Родственники: точные родственные связи, сведения о ближайших родственников, номер заключения брака, дата заключения брака, место заключения брака; </w:t>
      </w:r>
    </w:p>
    <w:p w14:paraId="10E78D39"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2.50.6 Связи отображают: участие в компаниях, родственников, коллег, место работы; </w:t>
      </w:r>
    </w:p>
    <w:p w14:paraId="1E2180C7"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2.50.7 Досье включает возможность закреплять документы по контрагенту;</w:t>
      </w:r>
    </w:p>
    <w:p w14:paraId="06560732"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lastRenderedPageBreak/>
        <w:t xml:space="preserve">2.50.8 Анкетные данные по данному контрагенту; </w:t>
      </w:r>
    </w:p>
    <w:p w14:paraId="2D5EC5C8" w14:textId="77777777" w:rsidR="00EA7D57" w:rsidRPr="00EA7D57" w:rsidRDefault="00EA7D57" w:rsidP="00EA7D57">
      <w:pPr>
        <w:pBdr>
          <w:top w:val="nil"/>
          <w:left w:val="nil"/>
          <w:bottom w:val="nil"/>
          <w:right w:val="nil"/>
          <w:between w:val="nil"/>
        </w:pBdr>
        <w:ind w:left="780"/>
        <w:jc w:val="both"/>
        <w:rPr>
          <w:rFonts w:ascii="Times New Roman" w:hAnsi="Times New Roman"/>
          <w:sz w:val="24"/>
          <w:szCs w:val="24"/>
          <w:lang w:val="ru-RU"/>
        </w:rPr>
      </w:pPr>
      <w:r w:rsidRPr="00EA7D57">
        <w:rPr>
          <w:rFonts w:ascii="Times New Roman" w:hAnsi="Times New Roman"/>
          <w:sz w:val="24"/>
          <w:szCs w:val="24"/>
          <w:lang w:val="ru-RU"/>
        </w:rPr>
        <w:t xml:space="preserve">2.50.9 История проверок – информация по проверке контрагентов: дату, номер, статус, результат проверки, выявленные факторы риска, возможность скачать отчет по рискам и заключение; </w:t>
      </w:r>
    </w:p>
    <w:p w14:paraId="27D66179" w14:textId="77777777" w:rsidR="00EA7D57" w:rsidRPr="00EA7D57" w:rsidRDefault="00EA7D57" w:rsidP="00EA7D57">
      <w:p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2.51 Дополнительная информация – отображает имеющиеся социальные сети, объявления на открытых площадках о продаже квартир и автомобилей, найденные резюме на открытых площадках поиска работы, наименование контакта в записных книжках; </w:t>
      </w:r>
    </w:p>
    <w:p w14:paraId="6666344C" w14:textId="77777777" w:rsidR="00EA7D57" w:rsidRPr="00EA7D57" w:rsidRDefault="00EA7D57" w:rsidP="00EA7D57">
      <w:p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2.52 Автоматически выявлять аффилированность между сотрудником и контрагентом и другими организациями, имеющимися в системе;</w:t>
      </w:r>
    </w:p>
    <w:p w14:paraId="79F1438A" w14:textId="77777777" w:rsidR="00EA7D57" w:rsidRPr="00EA7D57" w:rsidRDefault="00EA7D57" w:rsidP="00EA7D57">
      <w:p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2.53 В системе должна быть возможность проверки конечных бенефициаров, находящихся в офшорных списках, таких как: </w:t>
      </w:r>
      <w:r>
        <w:rPr>
          <w:rFonts w:ascii="Times New Roman" w:hAnsi="Times New Roman"/>
          <w:sz w:val="24"/>
          <w:szCs w:val="24"/>
        </w:rPr>
        <w:t>Pandora</w:t>
      </w:r>
      <w:r w:rsidRPr="00EA7D57">
        <w:rPr>
          <w:rFonts w:ascii="Times New Roman" w:hAnsi="Times New Roman"/>
          <w:sz w:val="24"/>
          <w:szCs w:val="24"/>
          <w:lang w:val="ru-RU"/>
        </w:rPr>
        <w:t xml:space="preserve"> </w:t>
      </w:r>
      <w:r>
        <w:rPr>
          <w:rFonts w:ascii="Times New Roman" w:hAnsi="Times New Roman"/>
          <w:sz w:val="24"/>
          <w:szCs w:val="24"/>
        </w:rPr>
        <w:t>Papers</w:t>
      </w:r>
      <w:r w:rsidRPr="00EA7D57">
        <w:rPr>
          <w:rFonts w:ascii="Times New Roman" w:hAnsi="Times New Roman"/>
          <w:sz w:val="24"/>
          <w:szCs w:val="24"/>
          <w:lang w:val="ru-RU"/>
        </w:rPr>
        <w:t xml:space="preserve">, </w:t>
      </w:r>
      <w:r>
        <w:rPr>
          <w:rFonts w:ascii="Times New Roman" w:hAnsi="Times New Roman"/>
          <w:sz w:val="24"/>
          <w:szCs w:val="24"/>
        </w:rPr>
        <w:t>Panama</w:t>
      </w:r>
      <w:r w:rsidRPr="00EA7D57">
        <w:rPr>
          <w:rFonts w:ascii="Times New Roman" w:hAnsi="Times New Roman"/>
          <w:sz w:val="24"/>
          <w:szCs w:val="24"/>
          <w:lang w:val="ru-RU"/>
        </w:rPr>
        <w:t xml:space="preserve"> </w:t>
      </w:r>
      <w:r>
        <w:rPr>
          <w:rFonts w:ascii="Times New Roman" w:hAnsi="Times New Roman"/>
          <w:sz w:val="24"/>
          <w:szCs w:val="24"/>
        </w:rPr>
        <w:t>Papers</w:t>
      </w:r>
      <w:r w:rsidRPr="00EA7D57">
        <w:rPr>
          <w:rFonts w:ascii="Times New Roman" w:hAnsi="Times New Roman"/>
          <w:sz w:val="24"/>
          <w:szCs w:val="24"/>
          <w:lang w:val="ru-RU"/>
        </w:rPr>
        <w:t xml:space="preserve">, </w:t>
      </w:r>
      <w:r>
        <w:rPr>
          <w:rFonts w:ascii="Times New Roman" w:hAnsi="Times New Roman"/>
          <w:sz w:val="24"/>
          <w:szCs w:val="24"/>
        </w:rPr>
        <w:t>Bahamas</w:t>
      </w:r>
      <w:r w:rsidRPr="00EA7D57">
        <w:rPr>
          <w:rFonts w:ascii="Times New Roman" w:hAnsi="Times New Roman"/>
          <w:sz w:val="24"/>
          <w:szCs w:val="24"/>
          <w:lang w:val="ru-RU"/>
        </w:rPr>
        <w:t xml:space="preserve"> </w:t>
      </w:r>
      <w:r>
        <w:rPr>
          <w:rFonts w:ascii="Times New Roman" w:hAnsi="Times New Roman"/>
          <w:sz w:val="24"/>
          <w:szCs w:val="24"/>
        </w:rPr>
        <w:t>Leaks</w:t>
      </w:r>
      <w:r w:rsidRPr="00EA7D57">
        <w:rPr>
          <w:rFonts w:ascii="Times New Roman" w:hAnsi="Times New Roman"/>
          <w:sz w:val="24"/>
          <w:szCs w:val="24"/>
          <w:lang w:val="ru-RU"/>
        </w:rPr>
        <w:t xml:space="preserve">, </w:t>
      </w:r>
      <w:r>
        <w:rPr>
          <w:rFonts w:ascii="Times New Roman" w:hAnsi="Times New Roman"/>
          <w:sz w:val="24"/>
          <w:szCs w:val="24"/>
        </w:rPr>
        <w:t>Paradise</w:t>
      </w:r>
      <w:r w:rsidRPr="00EA7D57">
        <w:rPr>
          <w:rFonts w:ascii="Times New Roman" w:hAnsi="Times New Roman"/>
          <w:sz w:val="24"/>
          <w:szCs w:val="24"/>
          <w:lang w:val="ru-RU"/>
        </w:rPr>
        <w:t xml:space="preserve"> </w:t>
      </w:r>
      <w:r>
        <w:rPr>
          <w:rFonts w:ascii="Times New Roman" w:hAnsi="Times New Roman"/>
          <w:sz w:val="24"/>
          <w:szCs w:val="24"/>
        </w:rPr>
        <w:t>Papers</w:t>
      </w:r>
      <w:r w:rsidRPr="00EA7D57">
        <w:rPr>
          <w:rFonts w:ascii="Times New Roman" w:hAnsi="Times New Roman"/>
          <w:sz w:val="24"/>
          <w:szCs w:val="24"/>
          <w:lang w:val="ru-RU"/>
        </w:rPr>
        <w:t xml:space="preserve">, </w:t>
      </w:r>
      <w:r>
        <w:rPr>
          <w:rFonts w:ascii="Times New Roman" w:hAnsi="Times New Roman"/>
          <w:sz w:val="24"/>
          <w:szCs w:val="24"/>
        </w:rPr>
        <w:t>Offshore</w:t>
      </w:r>
      <w:r w:rsidRPr="00EA7D57">
        <w:rPr>
          <w:rFonts w:ascii="Times New Roman" w:hAnsi="Times New Roman"/>
          <w:sz w:val="24"/>
          <w:szCs w:val="24"/>
          <w:lang w:val="ru-RU"/>
        </w:rPr>
        <w:t xml:space="preserve"> </w:t>
      </w:r>
      <w:r>
        <w:rPr>
          <w:rFonts w:ascii="Times New Roman" w:hAnsi="Times New Roman"/>
          <w:sz w:val="24"/>
          <w:szCs w:val="24"/>
        </w:rPr>
        <w:t>Leaks</w:t>
      </w:r>
      <w:r w:rsidRPr="00EA7D57">
        <w:rPr>
          <w:rFonts w:ascii="Times New Roman" w:hAnsi="Times New Roman"/>
          <w:sz w:val="24"/>
          <w:szCs w:val="24"/>
          <w:lang w:val="ru-RU"/>
        </w:rPr>
        <w:t>.</w:t>
      </w:r>
    </w:p>
    <w:p w14:paraId="37B8EF9B" w14:textId="77777777" w:rsidR="00EA7D57" w:rsidRPr="00EA7D57" w:rsidRDefault="00EA7D57" w:rsidP="00EA7D57">
      <w:p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2.54 Отображать первую страницу поисковиков: </w:t>
      </w:r>
      <w:r>
        <w:rPr>
          <w:rFonts w:ascii="Times New Roman" w:hAnsi="Times New Roman"/>
          <w:sz w:val="24"/>
          <w:szCs w:val="24"/>
        </w:rPr>
        <w:t>Goggle</w:t>
      </w:r>
      <w:r w:rsidRPr="00EA7D57">
        <w:rPr>
          <w:rFonts w:ascii="Times New Roman" w:hAnsi="Times New Roman"/>
          <w:sz w:val="24"/>
          <w:szCs w:val="24"/>
          <w:lang w:val="ru-RU"/>
        </w:rPr>
        <w:t xml:space="preserve">, </w:t>
      </w:r>
      <w:r>
        <w:rPr>
          <w:rFonts w:ascii="Times New Roman" w:hAnsi="Times New Roman"/>
          <w:sz w:val="24"/>
          <w:szCs w:val="24"/>
        </w:rPr>
        <w:t>Yandex</w:t>
      </w:r>
      <w:r w:rsidRPr="00EA7D57">
        <w:rPr>
          <w:rFonts w:ascii="Times New Roman" w:hAnsi="Times New Roman"/>
          <w:sz w:val="24"/>
          <w:szCs w:val="24"/>
          <w:lang w:val="ru-RU"/>
        </w:rPr>
        <w:t xml:space="preserve">, </w:t>
      </w:r>
      <w:proofErr w:type="spellStart"/>
      <w:r>
        <w:rPr>
          <w:rFonts w:ascii="Times New Roman" w:hAnsi="Times New Roman"/>
          <w:sz w:val="24"/>
          <w:szCs w:val="24"/>
        </w:rPr>
        <w:t>DuckDuckGO</w:t>
      </w:r>
      <w:proofErr w:type="spellEnd"/>
      <w:r w:rsidRPr="00EA7D57">
        <w:rPr>
          <w:rFonts w:ascii="Times New Roman" w:hAnsi="Times New Roman"/>
          <w:sz w:val="24"/>
          <w:szCs w:val="24"/>
          <w:lang w:val="ru-RU"/>
        </w:rPr>
        <w:t>.</w:t>
      </w:r>
    </w:p>
    <w:p w14:paraId="4CCCEB7E" w14:textId="77777777" w:rsidR="00EA7D57" w:rsidRPr="00EA7D57" w:rsidRDefault="00EA7D57" w:rsidP="00EA7D57">
      <w:p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2.55 Возможность просмотра последних упоминаний о компании в СМИ, соцсетях, новостных ресурсах и также возможность просмотра резюме пользователей </w:t>
      </w:r>
      <w:proofErr w:type="spellStart"/>
      <w:r>
        <w:rPr>
          <w:rFonts w:ascii="Times New Roman" w:hAnsi="Times New Roman"/>
          <w:sz w:val="24"/>
          <w:szCs w:val="24"/>
        </w:rPr>
        <w:t>HeadHunter</w:t>
      </w:r>
      <w:proofErr w:type="spellEnd"/>
      <w:r w:rsidRPr="00EA7D57">
        <w:rPr>
          <w:rFonts w:ascii="Times New Roman" w:hAnsi="Times New Roman"/>
          <w:sz w:val="24"/>
          <w:szCs w:val="24"/>
          <w:lang w:val="ru-RU"/>
        </w:rPr>
        <w:t xml:space="preserve"> в которых упоминается компания.</w:t>
      </w:r>
      <w:r w:rsidRPr="00EA7D57">
        <w:rPr>
          <w:rFonts w:ascii="Times New Roman" w:hAnsi="Times New Roman"/>
          <w:sz w:val="24"/>
          <w:szCs w:val="24"/>
          <w:lang w:val="ru-RU"/>
        </w:rPr>
        <w:br/>
        <w:t>2.56 В системе должна отображаться общая совокупная оценка контрагента в процентном соотношение между такими параметрами как оценка закупочной деятельности, оценка финансовой стабильности, оценка судебных рисков, оценка налоговой дисциплины, оценка деловой репутации, оценка кадрового потенциала с краткой информацией по данным параметрам.</w:t>
      </w:r>
      <w:r w:rsidRPr="00EA7D57">
        <w:rPr>
          <w:rFonts w:ascii="Times New Roman" w:hAnsi="Times New Roman"/>
          <w:sz w:val="24"/>
          <w:szCs w:val="24"/>
          <w:lang w:val="ru-RU"/>
        </w:rPr>
        <w:br/>
      </w:r>
    </w:p>
    <w:p w14:paraId="6C7326F9" w14:textId="77777777" w:rsidR="00EA7D57" w:rsidRPr="00EA7D57" w:rsidRDefault="00EA7D57" w:rsidP="00EA7D57">
      <w:pPr>
        <w:pBdr>
          <w:top w:val="nil"/>
          <w:left w:val="nil"/>
          <w:bottom w:val="nil"/>
          <w:right w:val="nil"/>
          <w:between w:val="nil"/>
        </w:pBdr>
        <w:ind w:left="780"/>
        <w:jc w:val="both"/>
        <w:rPr>
          <w:rFonts w:ascii="Times New Roman" w:hAnsi="Times New Roman"/>
          <w:b/>
          <w:sz w:val="24"/>
          <w:szCs w:val="24"/>
          <w:lang w:val="ru-RU"/>
        </w:rPr>
      </w:pPr>
    </w:p>
    <w:p w14:paraId="18AB155F" w14:textId="77777777" w:rsidR="00EA7D57" w:rsidRDefault="00EA7D57" w:rsidP="00EA7D57">
      <w:pPr>
        <w:widowControl/>
        <w:numPr>
          <w:ilvl w:val="0"/>
          <w:numId w:val="43"/>
        </w:numPr>
        <w:jc w:val="both"/>
        <w:rPr>
          <w:rFonts w:ascii="Times New Roman" w:hAnsi="Times New Roman"/>
          <w:b/>
          <w:sz w:val="24"/>
          <w:szCs w:val="24"/>
        </w:rPr>
      </w:pPr>
      <w:proofErr w:type="spellStart"/>
      <w:r>
        <w:rPr>
          <w:rFonts w:ascii="Times New Roman" w:hAnsi="Times New Roman"/>
          <w:b/>
          <w:sz w:val="24"/>
          <w:szCs w:val="24"/>
        </w:rPr>
        <w:t>Требования</w:t>
      </w:r>
      <w:proofErr w:type="spellEnd"/>
      <w:r>
        <w:rPr>
          <w:rFonts w:ascii="Times New Roman" w:hAnsi="Times New Roman"/>
          <w:b/>
          <w:sz w:val="24"/>
          <w:szCs w:val="24"/>
        </w:rPr>
        <w:t xml:space="preserve"> к </w:t>
      </w:r>
      <w:proofErr w:type="spellStart"/>
      <w:r>
        <w:rPr>
          <w:rFonts w:ascii="Times New Roman" w:hAnsi="Times New Roman"/>
          <w:b/>
          <w:sz w:val="24"/>
          <w:szCs w:val="24"/>
        </w:rPr>
        <w:t>исполнителю</w:t>
      </w:r>
      <w:proofErr w:type="spellEnd"/>
      <w:r>
        <w:rPr>
          <w:rFonts w:ascii="Times New Roman" w:hAnsi="Times New Roman"/>
          <w:b/>
          <w:sz w:val="24"/>
          <w:szCs w:val="24"/>
        </w:rPr>
        <w:t xml:space="preserve"> </w:t>
      </w:r>
      <w:proofErr w:type="spellStart"/>
      <w:r>
        <w:rPr>
          <w:rFonts w:ascii="Times New Roman" w:hAnsi="Times New Roman"/>
          <w:b/>
          <w:sz w:val="24"/>
          <w:szCs w:val="24"/>
        </w:rPr>
        <w:t>услуг</w:t>
      </w:r>
      <w:proofErr w:type="spellEnd"/>
    </w:p>
    <w:p w14:paraId="765F9B2D" w14:textId="77777777" w:rsidR="00EA7D57" w:rsidRDefault="00EA7D57" w:rsidP="00EA7D57">
      <w:pPr>
        <w:rPr>
          <w:rFonts w:ascii="Times New Roman" w:hAnsi="Times New Roman"/>
          <w:sz w:val="24"/>
          <w:szCs w:val="24"/>
        </w:rPr>
      </w:pPr>
    </w:p>
    <w:p w14:paraId="4CD0F9FE" w14:textId="77777777" w:rsidR="00EA7D57" w:rsidRPr="00EA7D57" w:rsidRDefault="00EA7D57" w:rsidP="00EA7D57">
      <w:pPr>
        <w:widowControl/>
        <w:numPr>
          <w:ilvl w:val="1"/>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Персональная информация в отношении физических лиц предоставляется в соответствии с требованиями законодательства, исключительно при наличии согласия субъекта на обработку его персональных данных; </w:t>
      </w:r>
    </w:p>
    <w:p w14:paraId="08136DCD" w14:textId="77777777" w:rsidR="00EA7D57" w:rsidRPr="00EA7D57" w:rsidRDefault="00EA7D57" w:rsidP="00EA7D57">
      <w:pPr>
        <w:widowControl/>
        <w:numPr>
          <w:ilvl w:val="1"/>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В информационном сервисе должна быть реализована возможность смены языка интерфейса для удобства пользователей на три языка: Казахский, Русский, Английский. Переключение языка должно осуществляется одним кликом, для удобства пользования системой и повышения доступности для разных категорий пользователей. </w:t>
      </w:r>
    </w:p>
    <w:p w14:paraId="6C6813DB" w14:textId="77777777" w:rsidR="00EA7D57" w:rsidRPr="00EA7D57" w:rsidRDefault="00EA7D57" w:rsidP="00EA7D57">
      <w:pPr>
        <w:widowControl/>
        <w:numPr>
          <w:ilvl w:val="1"/>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У Заказчика должна быть возможность интеграции по </w:t>
      </w:r>
      <w:r>
        <w:rPr>
          <w:rFonts w:ascii="Times New Roman" w:hAnsi="Times New Roman"/>
          <w:sz w:val="24"/>
          <w:szCs w:val="24"/>
        </w:rPr>
        <w:t>API</w:t>
      </w:r>
      <w:r w:rsidRPr="00EA7D57">
        <w:rPr>
          <w:rFonts w:ascii="Times New Roman" w:hAnsi="Times New Roman"/>
          <w:sz w:val="24"/>
          <w:szCs w:val="24"/>
          <w:lang w:val="ru-RU"/>
        </w:rPr>
        <w:t xml:space="preserve"> в рамках договора;</w:t>
      </w:r>
    </w:p>
    <w:p w14:paraId="6FCEB636" w14:textId="77777777" w:rsidR="00EA7D57" w:rsidRPr="00EA7D57" w:rsidRDefault="00EA7D57" w:rsidP="00EA7D57">
      <w:pPr>
        <w:widowControl/>
        <w:numPr>
          <w:ilvl w:val="1"/>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 xml:space="preserve">Исполнитель должен иметь службу технической поддержки пользователей по </w:t>
      </w:r>
      <w:r>
        <w:rPr>
          <w:rFonts w:ascii="Times New Roman" w:hAnsi="Times New Roman"/>
          <w:sz w:val="24"/>
          <w:szCs w:val="24"/>
        </w:rPr>
        <w:t>E</w:t>
      </w:r>
      <w:r w:rsidRPr="00EA7D57">
        <w:rPr>
          <w:rFonts w:ascii="Times New Roman" w:hAnsi="Times New Roman"/>
          <w:sz w:val="24"/>
          <w:szCs w:val="24"/>
          <w:lang w:val="ru-RU"/>
        </w:rPr>
        <w:t>-</w:t>
      </w:r>
      <w:r>
        <w:rPr>
          <w:rFonts w:ascii="Times New Roman" w:hAnsi="Times New Roman"/>
          <w:sz w:val="24"/>
          <w:szCs w:val="24"/>
        </w:rPr>
        <w:t>mail</w:t>
      </w:r>
      <w:r w:rsidRPr="00EA7D57">
        <w:rPr>
          <w:rFonts w:ascii="Times New Roman" w:hAnsi="Times New Roman"/>
          <w:sz w:val="24"/>
          <w:szCs w:val="24"/>
          <w:lang w:val="ru-RU"/>
        </w:rPr>
        <w:t xml:space="preserve"> и телефонам в рабочие дни с 9:00 часов до 18:00 часов по времени г. Астана;</w:t>
      </w:r>
    </w:p>
    <w:p w14:paraId="683126FB" w14:textId="77777777" w:rsidR="00EA7D57" w:rsidRPr="00EA7D57" w:rsidRDefault="00EA7D57" w:rsidP="00EA7D57">
      <w:pPr>
        <w:widowControl/>
        <w:numPr>
          <w:ilvl w:val="1"/>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Исполнитель должен обеспечить конфиденциальность работы по запросам Заказчика;</w:t>
      </w:r>
    </w:p>
    <w:p w14:paraId="40B164A5" w14:textId="77777777" w:rsidR="00EA7D57" w:rsidRPr="00EA7D57" w:rsidRDefault="00EA7D57" w:rsidP="00EA7D57">
      <w:pPr>
        <w:widowControl/>
        <w:numPr>
          <w:ilvl w:val="1"/>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Исполнитель уведомит Заказчика не менее, чем за 24 (двадцать четыре) часов о предстоящих профилактических работах, влекущих приостановку оказания Услуг;</w:t>
      </w:r>
    </w:p>
    <w:p w14:paraId="706ED246" w14:textId="77777777" w:rsidR="00EA7D57" w:rsidRPr="00EA7D57" w:rsidRDefault="00EA7D57" w:rsidP="00EA7D57">
      <w:pPr>
        <w:widowControl/>
        <w:numPr>
          <w:ilvl w:val="1"/>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При проведении профилактических работ оказывать Заказчику содействие в изыскании необходимой информации в рамках договора;</w:t>
      </w:r>
    </w:p>
    <w:p w14:paraId="6685BA71" w14:textId="77777777" w:rsidR="00EA7D57" w:rsidRPr="00EA7D57" w:rsidRDefault="00EA7D57" w:rsidP="00EA7D57">
      <w:pPr>
        <w:widowControl/>
        <w:numPr>
          <w:ilvl w:val="1"/>
          <w:numId w:val="43"/>
        </w:numPr>
        <w:pBdr>
          <w:top w:val="nil"/>
          <w:left w:val="nil"/>
          <w:bottom w:val="nil"/>
          <w:right w:val="nil"/>
          <w:between w:val="nil"/>
        </w:pBdr>
        <w:jc w:val="both"/>
        <w:rPr>
          <w:rFonts w:ascii="Times New Roman" w:hAnsi="Times New Roman"/>
          <w:sz w:val="24"/>
          <w:szCs w:val="24"/>
          <w:lang w:val="ru-RU"/>
        </w:rPr>
      </w:pPr>
      <w:r w:rsidRPr="00EA7D57">
        <w:rPr>
          <w:rFonts w:ascii="Times New Roman" w:hAnsi="Times New Roman"/>
          <w:sz w:val="24"/>
          <w:szCs w:val="24"/>
          <w:lang w:val="ru-RU"/>
        </w:rPr>
        <w:t>Исполнитель уведомит Заказчика в течение 15 (пятнадцати) минут с момента возникновения технических сбоев, отключения электроэнергии и т.п.;</w:t>
      </w:r>
    </w:p>
    <w:p w14:paraId="334E7A5C" w14:textId="77777777" w:rsidR="00EA7D57" w:rsidRPr="00EA7D57" w:rsidRDefault="00EA7D57" w:rsidP="00EA7D57">
      <w:pPr>
        <w:widowControl/>
        <w:numPr>
          <w:ilvl w:val="1"/>
          <w:numId w:val="43"/>
        </w:numPr>
        <w:pBdr>
          <w:top w:val="nil"/>
          <w:left w:val="nil"/>
          <w:bottom w:val="nil"/>
          <w:right w:val="nil"/>
          <w:between w:val="nil"/>
        </w:pBdr>
        <w:ind w:left="924" w:hanging="357"/>
        <w:jc w:val="both"/>
        <w:rPr>
          <w:rFonts w:ascii="Times New Roman" w:hAnsi="Times New Roman"/>
          <w:sz w:val="24"/>
          <w:szCs w:val="24"/>
          <w:lang w:val="ru-RU"/>
        </w:rPr>
      </w:pPr>
      <w:r w:rsidRPr="00EA7D57">
        <w:rPr>
          <w:rFonts w:ascii="Times New Roman" w:hAnsi="Times New Roman"/>
          <w:sz w:val="24"/>
          <w:szCs w:val="24"/>
          <w:lang w:val="ru-RU"/>
        </w:rPr>
        <w:t>Программное обеспечение Исполнителя должно быть включено в реестр доверенного программного обеспечения и продукции электронной промышленности;</w:t>
      </w:r>
    </w:p>
    <w:p w14:paraId="64B8F82E" w14:textId="77777777" w:rsidR="00EA7D57" w:rsidRPr="00EA7D57" w:rsidRDefault="00EA7D57" w:rsidP="00EA7D57">
      <w:pPr>
        <w:widowControl/>
        <w:numPr>
          <w:ilvl w:val="1"/>
          <w:numId w:val="43"/>
        </w:numPr>
        <w:pBdr>
          <w:top w:val="nil"/>
          <w:left w:val="nil"/>
          <w:bottom w:val="nil"/>
          <w:right w:val="nil"/>
          <w:between w:val="nil"/>
        </w:pBdr>
        <w:ind w:left="924" w:hanging="357"/>
        <w:jc w:val="both"/>
        <w:rPr>
          <w:rFonts w:ascii="Times New Roman" w:hAnsi="Times New Roman"/>
          <w:sz w:val="24"/>
          <w:szCs w:val="24"/>
          <w:lang w:val="ru-RU"/>
        </w:rPr>
      </w:pPr>
      <w:r w:rsidRPr="00EA7D57">
        <w:rPr>
          <w:rFonts w:ascii="Times New Roman" w:hAnsi="Times New Roman"/>
          <w:sz w:val="24"/>
          <w:szCs w:val="24"/>
          <w:lang w:val="ru-RU"/>
        </w:rPr>
        <w:t>Исполнитель обязан иметь авторское право на программное обеспечение;</w:t>
      </w:r>
    </w:p>
    <w:p w14:paraId="2715F7F8" w14:textId="77777777" w:rsidR="00EA7D57" w:rsidRPr="00EA7D57" w:rsidRDefault="00EA7D57" w:rsidP="00EA7D57">
      <w:pPr>
        <w:widowControl/>
        <w:numPr>
          <w:ilvl w:val="1"/>
          <w:numId w:val="43"/>
        </w:numPr>
        <w:pBdr>
          <w:top w:val="nil"/>
          <w:left w:val="nil"/>
          <w:bottom w:val="nil"/>
          <w:right w:val="nil"/>
          <w:between w:val="nil"/>
        </w:pBdr>
        <w:ind w:left="924" w:hanging="357"/>
        <w:jc w:val="both"/>
        <w:rPr>
          <w:rFonts w:ascii="Times New Roman" w:hAnsi="Times New Roman"/>
          <w:sz w:val="24"/>
          <w:szCs w:val="24"/>
          <w:lang w:val="ru-RU"/>
        </w:rPr>
      </w:pPr>
      <w:r w:rsidRPr="00EA7D57">
        <w:rPr>
          <w:rFonts w:ascii="Times New Roman" w:hAnsi="Times New Roman"/>
          <w:sz w:val="24"/>
          <w:szCs w:val="24"/>
          <w:lang w:val="ru-RU"/>
        </w:rPr>
        <w:t>Программное обеспечение (информационная система) Поставщика должно соответствовать требованиям информационной безопасности.</w:t>
      </w:r>
    </w:p>
    <w:p w14:paraId="10D6B738" w14:textId="77777777" w:rsidR="00EA7D57" w:rsidRPr="00EA7D57" w:rsidRDefault="00EA7D57" w:rsidP="00EA7D57">
      <w:pPr>
        <w:ind w:left="420"/>
        <w:jc w:val="both"/>
        <w:rPr>
          <w:rFonts w:ascii="Times New Roman" w:hAnsi="Times New Roman"/>
          <w:sz w:val="24"/>
          <w:szCs w:val="24"/>
          <w:lang w:val="ru-RU"/>
        </w:rPr>
      </w:pPr>
    </w:p>
    <w:p w14:paraId="183F95D2" w14:textId="77777777" w:rsidR="00EA7D57" w:rsidRPr="00EA7D57" w:rsidRDefault="00EA7D57" w:rsidP="00EA7D57">
      <w:pPr>
        <w:rPr>
          <w:rFonts w:ascii="Times New Roman" w:hAnsi="Times New Roman"/>
          <w:sz w:val="24"/>
          <w:szCs w:val="24"/>
          <w:lang w:val="ru-RU"/>
        </w:rPr>
      </w:pPr>
    </w:p>
    <w:p w14:paraId="5A634EC9" w14:textId="77777777" w:rsidR="00EA7D57" w:rsidRDefault="00EA7D57" w:rsidP="00EA7D57">
      <w:pPr>
        <w:widowControl/>
        <w:numPr>
          <w:ilvl w:val="0"/>
          <w:numId w:val="43"/>
        </w:numPr>
        <w:jc w:val="both"/>
        <w:rPr>
          <w:rFonts w:ascii="Times New Roman" w:hAnsi="Times New Roman"/>
          <w:b/>
          <w:sz w:val="24"/>
          <w:szCs w:val="24"/>
        </w:rPr>
      </w:pPr>
      <w:proofErr w:type="spellStart"/>
      <w:r>
        <w:rPr>
          <w:rFonts w:ascii="Times New Roman" w:hAnsi="Times New Roman"/>
          <w:b/>
          <w:sz w:val="24"/>
          <w:szCs w:val="24"/>
        </w:rPr>
        <w:t>Сроки</w:t>
      </w:r>
      <w:proofErr w:type="spellEnd"/>
      <w:r>
        <w:rPr>
          <w:rFonts w:ascii="Times New Roman" w:hAnsi="Times New Roman"/>
          <w:b/>
          <w:sz w:val="24"/>
          <w:szCs w:val="24"/>
        </w:rPr>
        <w:t xml:space="preserve"> </w:t>
      </w:r>
      <w:proofErr w:type="spellStart"/>
      <w:r>
        <w:rPr>
          <w:rFonts w:ascii="Times New Roman" w:hAnsi="Times New Roman"/>
          <w:b/>
          <w:sz w:val="24"/>
          <w:szCs w:val="24"/>
        </w:rPr>
        <w:t>оказания</w:t>
      </w:r>
      <w:proofErr w:type="spellEnd"/>
      <w:r>
        <w:rPr>
          <w:rFonts w:ascii="Times New Roman" w:hAnsi="Times New Roman"/>
          <w:b/>
          <w:sz w:val="24"/>
          <w:szCs w:val="24"/>
        </w:rPr>
        <w:t xml:space="preserve"> </w:t>
      </w:r>
      <w:proofErr w:type="spellStart"/>
      <w:r>
        <w:rPr>
          <w:rFonts w:ascii="Times New Roman" w:hAnsi="Times New Roman"/>
          <w:b/>
          <w:sz w:val="24"/>
          <w:szCs w:val="24"/>
        </w:rPr>
        <w:t>услуг</w:t>
      </w:r>
      <w:proofErr w:type="spellEnd"/>
    </w:p>
    <w:p w14:paraId="2ED26962" w14:textId="77777777" w:rsidR="00EA7D57" w:rsidRDefault="00EA7D57" w:rsidP="00EA7D57">
      <w:pPr>
        <w:rPr>
          <w:rFonts w:ascii="Times New Roman" w:hAnsi="Times New Roman"/>
          <w:sz w:val="24"/>
          <w:szCs w:val="24"/>
        </w:rPr>
      </w:pPr>
    </w:p>
    <w:p w14:paraId="01DDDF1E" w14:textId="441686CC" w:rsidR="0051681E" w:rsidRPr="00571878" w:rsidRDefault="00EA7D57" w:rsidP="00EA7D57">
      <w:pPr>
        <w:widowControl/>
        <w:pBdr>
          <w:top w:val="nil"/>
          <w:left w:val="nil"/>
          <w:bottom w:val="nil"/>
          <w:right w:val="nil"/>
          <w:between w:val="nil"/>
        </w:pBdr>
        <w:tabs>
          <w:tab w:val="left" w:pos="1276"/>
        </w:tabs>
        <w:rPr>
          <w:rFonts w:ascii="Times New Roman" w:hAnsi="Times New Roman"/>
          <w:sz w:val="24"/>
          <w:szCs w:val="24"/>
          <w:lang w:val="ru"/>
        </w:rPr>
      </w:pPr>
      <w:r w:rsidRPr="00EA7D57">
        <w:rPr>
          <w:rFonts w:ascii="Times New Roman" w:hAnsi="Times New Roman"/>
          <w:sz w:val="24"/>
          <w:szCs w:val="24"/>
          <w:lang w:val="ru-RU"/>
        </w:rPr>
        <w:lastRenderedPageBreak/>
        <w:t xml:space="preserve">4.1 </w:t>
      </w:r>
      <w:r w:rsidRPr="00EA7D57">
        <w:rPr>
          <w:rFonts w:ascii="Times New Roman" w:hAnsi="Times New Roman"/>
          <w:sz w:val="24"/>
          <w:szCs w:val="24"/>
          <w:lang w:val="ru-RU"/>
        </w:rPr>
        <w:t>В течение 365 календарных дней со дня заключения договора.</w:t>
      </w:r>
      <w:r w:rsidR="0051681E" w:rsidRPr="0051681E">
        <w:rPr>
          <w:rFonts w:ascii="Times New Roman" w:hAnsi="Times New Roman"/>
          <w:sz w:val="24"/>
          <w:szCs w:val="24"/>
          <w:lang w:val="ru-RU"/>
        </w:rPr>
        <w:t xml:space="preserve">  </w:t>
      </w:r>
    </w:p>
    <w:p w14:paraId="08EF3837" w14:textId="77777777" w:rsidR="009B1843" w:rsidRDefault="009B1843" w:rsidP="000C7631">
      <w:pPr>
        <w:widowControl/>
        <w:rPr>
          <w:rFonts w:ascii="Times New Roman" w:hAnsi="Times New Roman"/>
          <w:i/>
          <w:iCs/>
          <w:snapToGrid/>
          <w:color w:val="auto"/>
          <w:sz w:val="24"/>
          <w:szCs w:val="24"/>
          <w:highlight w:val="cyan"/>
          <w:lang w:val="ru-RU"/>
        </w:rPr>
      </w:pPr>
    </w:p>
    <w:p w14:paraId="73A65B0B" w14:textId="77777777" w:rsidR="0051681E" w:rsidRDefault="0051681E" w:rsidP="000C7631">
      <w:pPr>
        <w:widowControl/>
        <w:rPr>
          <w:rFonts w:ascii="Times New Roman" w:hAnsi="Times New Roman"/>
          <w:i/>
          <w:iCs/>
          <w:snapToGrid/>
          <w:color w:val="auto"/>
          <w:sz w:val="24"/>
          <w:szCs w:val="24"/>
          <w:highlight w:val="cyan"/>
          <w:lang w:val="ru-RU"/>
        </w:rPr>
      </w:pPr>
    </w:p>
    <w:p w14:paraId="1CB25B7D" w14:textId="77777777" w:rsidR="0051681E" w:rsidRPr="007D2B2B" w:rsidRDefault="0051681E" w:rsidP="000C7631">
      <w:pPr>
        <w:widowControl/>
        <w:rPr>
          <w:rFonts w:ascii="Times New Roman" w:hAnsi="Times New Roman"/>
          <w:i/>
          <w:iCs/>
          <w:snapToGrid/>
          <w:color w:val="auto"/>
          <w:sz w:val="24"/>
          <w:szCs w:val="24"/>
          <w:highlight w:val="cyan"/>
          <w:lang w:val="ru-RU"/>
        </w:rPr>
      </w:pPr>
    </w:p>
    <w:p w14:paraId="6E018FC6" w14:textId="77777777" w:rsidR="009B1843"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наименование потенциального поставщика]</w:t>
      </w:r>
    </w:p>
    <w:p w14:paraId="3B934EB7" w14:textId="77777777" w:rsidR="0051681E" w:rsidRDefault="0051681E" w:rsidP="009B1843">
      <w:pPr>
        <w:tabs>
          <w:tab w:val="left" w:pos="9360"/>
        </w:tabs>
        <w:rPr>
          <w:rFonts w:asciiTheme="majorBidi" w:hAnsiTheme="majorBidi" w:cstheme="majorBidi"/>
          <w:bCs/>
          <w:i/>
          <w:iCs/>
          <w:sz w:val="24"/>
          <w:szCs w:val="24"/>
          <w:lang w:val="ru-RU"/>
        </w:rPr>
      </w:pPr>
    </w:p>
    <w:p w14:paraId="2899DE40" w14:textId="77777777" w:rsidR="0051681E" w:rsidRPr="007D2B2B" w:rsidRDefault="0051681E" w:rsidP="009B1843">
      <w:pPr>
        <w:tabs>
          <w:tab w:val="left" w:pos="9360"/>
        </w:tabs>
        <w:rPr>
          <w:rFonts w:asciiTheme="majorBidi" w:hAnsiTheme="majorBidi" w:cstheme="majorBidi"/>
          <w:bCs/>
          <w:i/>
          <w:iCs/>
          <w:sz w:val="24"/>
          <w:szCs w:val="24"/>
          <w:lang w:val="ru-RU"/>
        </w:rPr>
      </w:pPr>
    </w:p>
    <w:p w14:paraId="6E3FBA58"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подпись уполномоченного лица]</w:t>
      </w:r>
    </w:p>
    <w:p w14:paraId="7581454E" w14:textId="5152BD94"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1C65A4">
          <w:pgSz w:w="12240" w:h="15840" w:code="1"/>
          <w:pgMar w:top="1135"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14:paraId="4569AF70" w14:textId="5B035CF1"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14:paraId="70947F6E" w14:textId="77777777" w:rsidR="000C7631" w:rsidRPr="007D2B2B" w:rsidRDefault="000C7631" w:rsidP="000C7631">
      <w:pPr>
        <w:tabs>
          <w:tab w:val="left" w:pos="9360"/>
        </w:tabs>
        <w:jc w:val="center"/>
        <w:rPr>
          <w:rFonts w:asciiTheme="majorBidi" w:hAnsiTheme="majorBidi" w:cstheme="majorBidi"/>
          <w:b/>
          <w:bCs/>
          <w:sz w:val="24"/>
          <w:szCs w:val="24"/>
          <w:lang w:val="ru-RU"/>
        </w:rPr>
      </w:pPr>
    </w:p>
    <w:p w14:paraId="748AF8CA" w14:textId="664F2C54"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 xml:space="preserve">УСЛОВИЯ </w:t>
      </w:r>
      <w:r w:rsidR="00811263">
        <w:rPr>
          <w:rFonts w:asciiTheme="majorBidi" w:hAnsiTheme="majorBidi" w:cstheme="majorBidi"/>
          <w:b/>
          <w:sz w:val="24"/>
          <w:szCs w:val="24"/>
          <w:lang w:val="ru-RU"/>
        </w:rPr>
        <w:t>ПОСТАВКИ</w:t>
      </w:r>
    </w:p>
    <w:p w14:paraId="12775559" w14:textId="77777777" w:rsidR="005C3794" w:rsidRPr="007D2B2B" w:rsidRDefault="005C3794" w:rsidP="000C7631">
      <w:pPr>
        <w:tabs>
          <w:tab w:val="left" w:pos="9360"/>
        </w:tabs>
        <w:jc w:val="both"/>
        <w:rPr>
          <w:rFonts w:asciiTheme="majorBidi" w:hAnsiTheme="majorBidi" w:cstheme="majorBidi"/>
          <w:sz w:val="24"/>
          <w:szCs w:val="24"/>
          <w:lang w:val="ru-RU"/>
        </w:rPr>
      </w:pPr>
    </w:p>
    <w:p w14:paraId="0711E378" w14:textId="77777777" w:rsidR="005C3794" w:rsidRPr="007D2B2B" w:rsidRDefault="005C3794" w:rsidP="000C7631">
      <w:pPr>
        <w:tabs>
          <w:tab w:val="left" w:pos="9360"/>
        </w:tabs>
        <w:jc w:val="both"/>
        <w:rPr>
          <w:rFonts w:asciiTheme="majorBidi" w:hAnsiTheme="majorBidi" w:cstheme="majorBidi"/>
          <w:sz w:val="24"/>
          <w:szCs w:val="24"/>
          <w:lang w:val="ru-RU"/>
        </w:rPr>
      </w:pPr>
    </w:p>
    <w:p w14:paraId="2AA2746F" w14:textId="2B0917C8"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14:paraId="3B3BD888" w14:textId="00B9AAEA"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14:paraId="6DDE916C" w14:textId="551889FC"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Pr="005D0B6B">
        <w:rPr>
          <w:rFonts w:asciiTheme="majorBidi" w:hAnsiTheme="majorBidi" w:cstheme="majorBidi"/>
          <w:bCs/>
          <w:sz w:val="24"/>
          <w:szCs w:val="24"/>
          <w:lang w:val="ru-RU"/>
        </w:rPr>
        <w:t>KAZ1030/WS/SH-0</w:t>
      </w:r>
      <w:r w:rsidR="0051681E">
        <w:rPr>
          <w:rFonts w:asciiTheme="majorBidi" w:hAnsiTheme="majorBidi" w:cstheme="majorBidi"/>
          <w:bCs/>
          <w:sz w:val="24"/>
          <w:szCs w:val="24"/>
          <w:lang w:val="ru-RU"/>
        </w:rPr>
        <w:t>5</w:t>
      </w:r>
    </w:p>
    <w:p w14:paraId="01EEBDE4" w14:textId="77777777" w:rsidR="005C3794" w:rsidRPr="007E3DE5" w:rsidRDefault="005C3794" w:rsidP="000C7631">
      <w:pPr>
        <w:tabs>
          <w:tab w:val="left" w:pos="9360"/>
        </w:tabs>
        <w:jc w:val="both"/>
        <w:rPr>
          <w:rFonts w:asciiTheme="majorBidi" w:hAnsiTheme="majorBidi" w:cstheme="majorBidi"/>
          <w:bCs/>
          <w:sz w:val="24"/>
          <w:szCs w:val="24"/>
        </w:rPr>
      </w:pPr>
    </w:p>
    <w:p w14:paraId="163F6C71" w14:textId="77777777"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14:paraId="7A359CB6" w14:textId="602B3564"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w:t>
      </w:r>
      <w:r w:rsidRPr="007D2B2B">
        <w:rPr>
          <w:rFonts w:asciiTheme="majorBidi" w:hAnsiTheme="majorBidi" w:cstheme="majorBidi"/>
          <w:bCs/>
          <w:sz w:val="24"/>
          <w:szCs w:val="24"/>
          <w:lang w:val="ru-RU"/>
        </w:rPr>
        <w:t xml:space="preserve"> </w:t>
      </w:r>
      <w:r w:rsidR="00517406">
        <w:rPr>
          <w:rFonts w:asciiTheme="majorBidi" w:hAnsiTheme="majorBidi" w:cstheme="majorBidi"/>
          <w:bCs/>
          <w:sz w:val="24"/>
          <w:szCs w:val="24"/>
          <w:lang w:val="ru-RU"/>
        </w:rPr>
        <w:t>Услуги</w:t>
      </w:r>
      <w:r w:rsidRPr="007D2B2B">
        <w:rPr>
          <w:rFonts w:asciiTheme="majorBidi" w:hAnsiTheme="majorBidi" w:cstheme="majorBidi"/>
          <w:bCs/>
          <w:sz w:val="24"/>
          <w:szCs w:val="24"/>
          <w:lang w:val="ru-RU"/>
        </w:rPr>
        <w:t xml:space="preserve"> должн</w:t>
      </w:r>
      <w:r w:rsidR="00517406">
        <w:rPr>
          <w:rFonts w:asciiTheme="majorBidi" w:hAnsiTheme="majorBidi" w:cstheme="majorBidi"/>
          <w:bCs/>
          <w:sz w:val="24"/>
          <w:szCs w:val="24"/>
          <w:lang w:val="ru-RU"/>
        </w:rPr>
        <w:t>ы</w:t>
      </w:r>
      <w:r w:rsidRPr="007D2B2B">
        <w:rPr>
          <w:rFonts w:asciiTheme="majorBidi" w:hAnsiTheme="majorBidi" w:cstheme="majorBidi"/>
          <w:bCs/>
          <w:sz w:val="24"/>
          <w:szCs w:val="24"/>
          <w:lang w:val="ru-RU"/>
        </w:rPr>
        <w:t xml:space="preserve"> быть завершена </w:t>
      </w:r>
      <w:r w:rsidRPr="00E45C99">
        <w:rPr>
          <w:rFonts w:asciiTheme="majorBidi" w:hAnsiTheme="majorBidi" w:cstheme="majorBidi"/>
          <w:bCs/>
          <w:sz w:val="24"/>
          <w:szCs w:val="24"/>
          <w:lang w:val="ru-RU"/>
        </w:rPr>
        <w:t xml:space="preserve">в </w:t>
      </w:r>
      <w:r w:rsidR="00771DFD" w:rsidRPr="00E45C99">
        <w:rPr>
          <w:rFonts w:asciiTheme="majorBidi" w:hAnsiTheme="majorBidi" w:cstheme="majorBidi"/>
          <w:bCs/>
          <w:sz w:val="24"/>
          <w:szCs w:val="24"/>
          <w:lang w:val="ru-RU"/>
        </w:rPr>
        <w:t xml:space="preserve">течение </w:t>
      </w:r>
      <w:bookmarkStart w:id="5" w:name="_Hlk211841926"/>
      <w:r w:rsidR="006B1568" w:rsidRPr="00E45C99">
        <w:rPr>
          <w:rFonts w:asciiTheme="majorBidi" w:hAnsiTheme="majorBidi" w:cstheme="majorBidi"/>
          <w:bCs/>
          <w:sz w:val="24"/>
          <w:szCs w:val="24"/>
          <w:lang w:val="ru-RU"/>
        </w:rPr>
        <w:t>15</w:t>
      </w:r>
      <w:bookmarkEnd w:id="5"/>
      <w:r w:rsidR="00771DFD" w:rsidRPr="00E45C99">
        <w:rPr>
          <w:rFonts w:asciiTheme="majorBidi" w:hAnsiTheme="majorBidi" w:cstheme="majorBidi"/>
          <w:bCs/>
          <w:sz w:val="24"/>
          <w:szCs w:val="24"/>
          <w:lang w:val="ru-RU"/>
        </w:rPr>
        <w:t xml:space="preserve"> календарных дней</w:t>
      </w:r>
      <w:r w:rsidRPr="007D2B2B">
        <w:rPr>
          <w:rFonts w:asciiTheme="majorBidi" w:hAnsiTheme="majorBidi" w:cstheme="majorBidi"/>
          <w:bCs/>
          <w:sz w:val="24"/>
          <w:szCs w:val="24"/>
          <w:lang w:val="ru-RU"/>
        </w:rPr>
        <w:t xml:space="preserve"> с даты подписания Контракта</w:t>
      </w:r>
      <w:r w:rsidR="005C3794" w:rsidRPr="007D2B2B">
        <w:rPr>
          <w:rFonts w:asciiTheme="majorBidi" w:hAnsiTheme="majorBidi" w:cstheme="majorBidi"/>
          <w:bCs/>
          <w:sz w:val="24"/>
          <w:szCs w:val="24"/>
          <w:lang w:val="ru-RU"/>
        </w:rPr>
        <w:t>.</w:t>
      </w:r>
    </w:p>
    <w:p w14:paraId="23A29D56" w14:textId="6BC75D6D"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 xml:space="preserve">Место </w:t>
      </w:r>
      <w:r w:rsidR="00517406">
        <w:rPr>
          <w:rFonts w:asciiTheme="majorBidi" w:hAnsiTheme="majorBidi" w:cstheme="majorBidi"/>
          <w:b/>
          <w:sz w:val="24"/>
          <w:szCs w:val="24"/>
          <w:u w:val="single"/>
          <w:lang w:val="ru-RU"/>
        </w:rPr>
        <w:t>оказания Услуг</w:t>
      </w:r>
      <w:r w:rsidRPr="002E7651">
        <w:rPr>
          <w:rFonts w:asciiTheme="majorBidi" w:hAnsiTheme="majorBidi" w:cstheme="majorBidi"/>
          <w:b/>
          <w:sz w:val="24"/>
          <w:szCs w:val="24"/>
          <w:u w:val="single"/>
          <w:lang w:val="ru-RU"/>
        </w:rPr>
        <w:t>:</w:t>
      </w:r>
      <w:r>
        <w:rPr>
          <w:rFonts w:asciiTheme="majorBidi" w:hAnsiTheme="majorBidi" w:cstheme="majorBidi"/>
          <w:b/>
          <w:sz w:val="24"/>
          <w:szCs w:val="24"/>
          <w:u w:val="single"/>
          <w:lang w:val="ru-RU"/>
        </w:rPr>
        <w:t xml:space="preserve"> </w:t>
      </w:r>
      <w:r>
        <w:rPr>
          <w:rFonts w:asciiTheme="majorBidi" w:hAnsiTheme="majorBidi" w:cstheme="majorBidi"/>
          <w:bCs/>
          <w:sz w:val="24"/>
          <w:szCs w:val="24"/>
          <w:lang w:val="ru-RU"/>
        </w:rPr>
        <w:t xml:space="preserve">г. Астана, пр. </w:t>
      </w:r>
      <w:proofErr w:type="spellStart"/>
      <w:r>
        <w:rPr>
          <w:rFonts w:asciiTheme="majorBidi" w:hAnsiTheme="majorBidi" w:cstheme="majorBidi"/>
          <w:bCs/>
          <w:sz w:val="24"/>
          <w:szCs w:val="24"/>
          <w:lang w:val="ru-RU"/>
        </w:rPr>
        <w:t>Бауыржан</w:t>
      </w:r>
      <w:proofErr w:type="spellEnd"/>
      <w:r>
        <w:rPr>
          <w:rFonts w:asciiTheme="majorBidi" w:hAnsiTheme="majorBidi" w:cstheme="majorBidi"/>
          <w:bCs/>
          <w:sz w:val="24"/>
          <w:szCs w:val="24"/>
          <w:lang w:val="ru-RU"/>
        </w:rPr>
        <w:t xml:space="preserve"> </w:t>
      </w:r>
      <w:proofErr w:type="spellStart"/>
      <w:r>
        <w:rPr>
          <w:rFonts w:asciiTheme="majorBidi" w:hAnsiTheme="majorBidi" w:cstheme="majorBidi"/>
          <w:bCs/>
          <w:sz w:val="24"/>
          <w:szCs w:val="24"/>
          <w:lang w:val="ru-RU"/>
        </w:rPr>
        <w:t>Момышулы</w:t>
      </w:r>
      <w:proofErr w:type="spellEnd"/>
      <w:r>
        <w:rPr>
          <w:rFonts w:asciiTheme="majorBidi" w:hAnsiTheme="majorBidi" w:cstheme="majorBidi"/>
          <w:bCs/>
          <w:sz w:val="24"/>
          <w:szCs w:val="24"/>
          <w:lang w:val="ru-RU"/>
        </w:rPr>
        <w:t xml:space="preserve">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r w:rsidR="00AB7BA0">
        <w:rPr>
          <w:rFonts w:asciiTheme="majorBidi" w:hAnsiTheme="majorBidi" w:cstheme="majorBidi"/>
          <w:bCs/>
          <w:sz w:val="24"/>
          <w:szCs w:val="24"/>
          <w:lang w:val="ru-RU"/>
        </w:rPr>
        <w:t xml:space="preserve"> (может быть изменена по заявке Покупателя)</w:t>
      </w:r>
      <w:r>
        <w:rPr>
          <w:rFonts w:asciiTheme="majorBidi" w:hAnsiTheme="majorBidi" w:cstheme="majorBidi"/>
          <w:bCs/>
          <w:sz w:val="24"/>
          <w:szCs w:val="24"/>
          <w:lang w:val="ru-RU"/>
        </w:rPr>
        <w:t>.</w:t>
      </w:r>
      <w:r w:rsidR="00AB7BA0">
        <w:rPr>
          <w:rFonts w:asciiTheme="majorBidi" w:hAnsiTheme="majorBidi" w:cstheme="majorBidi"/>
          <w:bCs/>
          <w:sz w:val="24"/>
          <w:szCs w:val="24"/>
          <w:lang w:val="ru-RU"/>
        </w:rPr>
        <w:t xml:space="preserve"> </w:t>
      </w:r>
    </w:p>
    <w:p w14:paraId="77C12CA2" w14:textId="77777777"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14:paraId="0417902E" w14:textId="678BE2DC"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w:t>
      </w:r>
      <w:r w:rsidR="004E4978">
        <w:rPr>
          <w:rFonts w:asciiTheme="majorBidi" w:hAnsiTheme="majorBidi" w:cstheme="majorBidi"/>
          <w:sz w:val="24"/>
          <w:szCs w:val="24"/>
          <w:lang w:val="ru-RU"/>
        </w:rPr>
        <w:t>Поставщик</w:t>
      </w:r>
      <w:r w:rsidRPr="007D2B2B">
        <w:rPr>
          <w:rFonts w:asciiTheme="majorBidi" w:hAnsiTheme="majorBidi" w:cstheme="majorBidi"/>
          <w:sz w:val="24"/>
          <w:szCs w:val="24"/>
          <w:lang w:val="ru-RU"/>
        </w:rPr>
        <w:t xml:space="preserve">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00517406">
        <w:rPr>
          <w:rFonts w:asciiTheme="majorBidi" w:hAnsiTheme="majorBidi" w:cstheme="majorBidi"/>
          <w:sz w:val="24"/>
          <w:szCs w:val="24"/>
          <w:lang w:val="ru-RU"/>
        </w:rPr>
        <w:t>Исполнителем</w:t>
      </w:r>
      <w:r w:rsidRPr="00E45C99">
        <w:rPr>
          <w:rFonts w:asciiTheme="majorBidi" w:hAnsiTheme="majorBidi" w:cstheme="majorBidi"/>
          <w:sz w:val="24"/>
          <w:szCs w:val="24"/>
          <w:lang w:val="ru-RU"/>
        </w:rPr>
        <w:t xml:space="preserve">,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14:paraId="191A7571" w14:textId="71915743" w:rsidR="005C3794" w:rsidRPr="00E45C99" w:rsidRDefault="00517406" w:rsidP="005C4BB6">
      <w:pPr>
        <w:pStyle w:val="ad"/>
        <w:numPr>
          <w:ilvl w:val="0"/>
          <w:numId w:val="21"/>
        </w:numPr>
        <w:jc w:val="both"/>
        <w:rPr>
          <w:rFonts w:asciiTheme="majorBidi" w:hAnsiTheme="majorBidi" w:cstheme="majorBidi"/>
          <w:bCs/>
          <w:sz w:val="24"/>
          <w:szCs w:val="24"/>
          <w:lang w:val="ru-RU"/>
        </w:rPr>
      </w:pPr>
      <w:r>
        <w:rPr>
          <w:rFonts w:asciiTheme="majorBidi" w:hAnsiTheme="majorBidi" w:cstheme="majorBidi"/>
          <w:b/>
          <w:bCs/>
          <w:sz w:val="24"/>
          <w:szCs w:val="24"/>
          <w:u w:val="single"/>
          <w:lang w:val="ru-RU"/>
        </w:rPr>
        <w:t>Д</w:t>
      </w:r>
      <w:r w:rsidR="001D1FAA" w:rsidRPr="00E45C99">
        <w:rPr>
          <w:rFonts w:asciiTheme="majorBidi" w:hAnsiTheme="majorBidi" w:cstheme="majorBidi"/>
          <w:b/>
          <w:bCs/>
          <w:sz w:val="24"/>
          <w:szCs w:val="24"/>
          <w:u w:val="single"/>
          <w:lang w:val="ru-RU"/>
        </w:rPr>
        <w:t>окументы:</w:t>
      </w:r>
      <w:r w:rsidR="001D1FAA" w:rsidRPr="00E45C99">
        <w:rPr>
          <w:rFonts w:asciiTheme="majorBidi" w:hAnsiTheme="majorBidi" w:cstheme="majorBidi"/>
          <w:sz w:val="24"/>
          <w:szCs w:val="24"/>
          <w:lang w:val="ru-RU"/>
        </w:rPr>
        <w:t xml:space="preserve"> </w:t>
      </w:r>
      <w:r w:rsidR="004E4978">
        <w:rPr>
          <w:rFonts w:asciiTheme="majorBidi" w:hAnsiTheme="majorBidi" w:cstheme="majorBidi"/>
          <w:sz w:val="24"/>
          <w:szCs w:val="24"/>
          <w:lang w:val="ru-RU"/>
        </w:rPr>
        <w:t>Поставщик</w:t>
      </w:r>
      <w:r w:rsidR="001D1FAA" w:rsidRPr="00E45C99">
        <w:rPr>
          <w:rFonts w:asciiTheme="majorBidi" w:hAnsiTheme="majorBidi" w:cstheme="majorBidi"/>
          <w:sz w:val="24"/>
          <w:szCs w:val="24"/>
          <w:lang w:val="ru-RU"/>
        </w:rPr>
        <w:t xml:space="preserve"> обязан предоставить Покупателю следующие документы</w:t>
      </w:r>
      <w:r w:rsidR="005C3794" w:rsidRPr="00E45C99">
        <w:rPr>
          <w:rFonts w:asciiTheme="majorBidi" w:hAnsiTheme="majorBidi" w:cstheme="majorBidi"/>
          <w:sz w:val="24"/>
          <w:szCs w:val="24"/>
          <w:lang w:val="ru-RU"/>
        </w:rPr>
        <w:t>:</w:t>
      </w:r>
    </w:p>
    <w:p w14:paraId="27183F2D" w14:textId="62C50BB2"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количества, цены за единицу и общей суммы</w:t>
      </w:r>
      <w:r w:rsidR="005C3794" w:rsidRPr="00E45C99">
        <w:rPr>
          <w:rFonts w:asciiTheme="majorBidi" w:hAnsiTheme="majorBidi" w:cstheme="majorBidi"/>
          <w:szCs w:val="24"/>
          <w:lang w:val="ru-RU"/>
        </w:rPr>
        <w:t>;</w:t>
      </w:r>
    </w:p>
    <w:p w14:paraId="07C0C032" w14:textId="20931DB1" w:rsidR="005D0B6B" w:rsidRPr="0051681E" w:rsidRDefault="004E4978" w:rsidP="0051681E">
      <w:pPr>
        <w:widowControl/>
        <w:numPr>
          <w:ilvl w:val="0"/>
          <w:numId w:val="3"/>
        </w:numPr>
        <w:tabs>
          <w:tab w:val="num" w:pos="1276"/>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акт выполненных работ</w:t>
      </w:r>
      <w:r w:rsidR="005C3794" w:rsidRPr="0051681E">
        <w:rPr>
          <w:rFonts w:asciiTheme="majorBidi" w:hAnsiTheme="majorBidi" w:cstheme="majorBidi"/>
          <w:sz w:val="24"/>
          <w:szCs w:val="24"/>
          <w:lang w:val="ru-RU"/>
        </w:rPr>
        <w:t>.</w:t>
      </w:r>
    </w:p>
    <w:p w14:paraId="61EA75E5" w14:textId="64408630"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 xml:space="preserve">перечисление денежных средств на расчетный счет Поставщика после подписания Сторонами акта </w:t>
      </w:r>
      <w:r w:rsidR="004E4978">
        <w:rPr>
          <w:rFonts w:asciiTheme="majorBidi" w:hAnsiTheme="majorBidi" w:cstheme="majorBidi"/>
          <w:bCs/>
          <w:color w:val="auto"/>
          <w:sz w:val="24"/>
          <w:szCs w:val="24"/>
          <w:lang w:val="ru-RU"/>
        </w:rPr>
        <w:t>выполненных работ</w:t>
      </w:r>
      <w:r w:rsidR="005D0B6B">
        <w:rPr>
          <w:rFonts w:asciiTheme="majorBidi" w:hAnsiTheme="majorBidi" w:cstheme="majorBidi"/>
          <w:bCs/>
          <w:color w:val="auto"/>
          <w:sz w:val="24"/>
          <w:szCs w:val="24"/>
          <w:lang w:val="ru-RU"/>
        </w:rPr>
        <w:t xml:space="preserve"> в течение 30 (тридцати) дней</w:t>
      </w:r>
      <w:r w:rsidR="005C3794" w:rsidRPr="00E45C99">
        <w:rPr>
          <w:rFonts w:asciiTheme="majorBidi" w:hAnsiTheme="majorBidi" w:cstheme="majorBidi"/>
          <w:bCs/>
          <w:color w:val="auto"/>
          <w:sz w:val="24"/>
          <w:szCs w:val="24"/>
          <w:lang w:val="ru-RU"/>
        </w:rPr>
        <w:t>.</w:t>
      </w:r>
    </w:p>
    <w:p w14:paraId="36733709" w14:textId="5909E00F" w:rsidR="005C4BB6" w:rsidRDefault="002B51FC"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sz w:val="24"/>
          <w:szCs w:val="24"/>
          <w:u w:val="single"/>
          <w:lang w:val="ru-RU"/>
        </w:rPr>
        <w:t>Гарантия</w:t>
      </w:r>
      <w:proofErr w:type="gramStart"/>
      <w:r w:rsidRPr="00E45C99">
        <w:rPr>
          <w:rFonts w:asciiTheme="majorBidi" w:hAnsiTheme="majorBidi" w:cstheme="majorBidi"/>
          <w:b/>
          <w:sz w:val="24"/>
          <w:szCs w:val="24"/>
          <w:u w:val="single"/>
          <w:lang w:val="ru-RU"/>
        </w:rPr>
        <w:t>:</w:t>
      </w:r>
      <w:r w:rsidR="00771DFD" w:rsidRPr="00E45C99">
        <w:rPr>
          <w:rFonts w:asciiTheme="majorBidi" w:hAnsiTheme="majorBidi" w:cstheme="majorBidi"/>
          <w:bCs/>
          <w:sz w:val="24"/>
          <w:szCs w:val="24"/>
          <w:lang w:val="ru-RU"/>
        </w:rPr>
        <w:t xml:space="preserve"> </w:t>
      </w:r>
      <w:r w:rsidRPr="00E45C99">
        <w:rPr>
          <w:rFonts w:asciiTheme="majorBidi" w:hAnsiTheme="majorBidi" w:cstheme="majorBidi"/>
          <w:bCs/>
          <w:sz w:val="24"/>
          <w:szCs w:val="24"/>
          <w:lang w:val="ru-RU"/>
        </w:rPr>
        <w:t>На</w:t>
      </w:r>
      <w:proofErr w:type="gramEnd"/>
      <w:r w:rsidRPr="00E45C99">
        <w:rPr>
          <w:rFonts w:asciiTheme="majorBidi" w:hAnsiTheme="majorBidi" w:cstheme="majorBidi"/>
          <w:bCs/>
          <w:sz w:val="24"/>
          <w:szCs w:val="24"/>
          <w:lang w:val="ru-RU"/>
        </w:rPr>
        <w:t xml:space="preserve"> предлагаемые </w:t>
      </w:r>
      <w:r w:rsidR="004E4978">
        <w:rPr>
          <w:rFonts w:asciiTheme="majorBidi" w:hAnsiTheme="majorBidi" w:cstheme="majorBidi"/>
          <w:bCs/>
          <w:sz w:val="24"/>
          <w:szCs w:val="24"/>
          <w:lang w:val="ru-RU"/>
        </w:rPr>
        <w:t>программы</w:t>
      </w:r>
      <w:r w:rsidRPr="00E45C99">
        <w:rPr>
          <w:rFonts w:asciiTheme="majorBidi" w:hAnsiTheme="majorBidi" w:cstheme="majorBidi"/>
          <w:bCs/>
          <w:sz w:val="24"/>
          <w:szCs w:val="24"/>
          <w:lang w:val="ru-RU"/>
        </w:rPr>
        <w:t xml:space="preserve"> должна распространяться гарантия сроком не менее 12 месяцев с даты поставки</w:t>
      </w:r>
      <w:r w:rsidRPr="005C4BB6">
        <w:rPr>
          <w:rFonts w:asciiTheme="majorBidi" w:hAnsiTheme="majorBidi" w:cstheme="majorBidi"/>
          <w:bCs/>
          <w:sz w:val="24"/>
          <w:szCs w:val="24"/>
          <w:lang w:val="ru-RU"/>
        </w:rPr>
        <w:t xml:space="preserve"> Покупателю</w:t>
      </w:r>
      <w:r w:rsidR="005C3794" w:rsidRPr="005C4BB6">
        <w:rPr>
          <w:rFonts w:asciiTheme="majorBidi" w:hAnsiTheme="majorBidi" w:cstheme="majorBidi"/>
          <w:bCs/>
          <w:sz w:val="24"/>
          <w:szCs w:val="24"/>
          <w:lang w:val="ru-RU"/>
        </w:rPr>
        <w:t xml:space="preserve">.  </w:t>
      </w:r>
    </w:p>
    <w:p w14:paraId="0AEF94A6" w14:textId="77777777"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30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14:paraId="089C0067" w14:textId="2EFF15AF"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14:paraId="10108B61" w14:textId="303F4B29"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7D2B2B">
        <w:rPr>
          <w:rFonts w:asciiTheme="majorBidi" w:hAnsiTheme="majorBidi" w:cstheme="majorBidi"/>
          <w:sz w:val="24"/>
          <w:szCs w:val="24"/>
          <w:lang w:val="ru-RU"/>
        </w:rPr>
        <w:t>.</w:t>
      </w:r>
    </w:p>
    <w:p w14:paraId="155048B5" w14:textId="77777777"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t>В случае возникновения форс-мажорной ситуации,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14:paraId="6E8EF698" w14:textId="77777777"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w:t>
      </w:r>
      <w:r w:rsidR="00F41BB2" w:rsidRPr="007D2B2B">
        <w:rPr>
          <w:rFonts w:asciiTheme="majorBidi" w:hAnsiTheme="majorBidi" w:cstheme="majorBidi"/>
          <w:bCs/>
          <w:sz w:val="24"/>
          <w:szCs w:val="24"/>
          <w:lang w:val="ru-RU"/>
        </w:rPr>
        <w:lastRenderedPageBreak/>
        <w:t xml:space="preserve">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14:paraId="52B10A33" w14:textId="6AE59310"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14:paraId="6CE13186" w14:textId="77777777"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14:paraId="02CF5D81" w14:textId="77777777"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14:paraId="12FFEE07"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наименование потенциального поставщика]</w:t>
      </w:r>
    </w:p>
    <w:p w14:paraId="7F5B49F2" w14:textId="77777777" w:rsidR="009B1843" w:rsidRPr="007D2B2B" w:rsidRDefault="009B1843" w:rsidP="009B1843">
      <w:pPr>
        <w:tabs>
          <w:tab w:val="left" w:pos="9360"/>
        </w:tabs>
        <w:jc w:val="right"/>
        <w:rPr>
          <w:rFonts w:asciiTheme="majorBidi" w:hAnsiTheme="majorBidi" w:cstheme="majorBidi"/>
          <w:bCs/>
          <w:i/>
          <w:iCs/>
          <w:sz w:val="24"/>
          <w:szCs w:val="24"/>
          <w:lang w:val="ru-RU"/>
        </w:rPr>
      </w:pPr>
    </w:p>
    <w:p w14:paraId="6C30CD1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w:t>
      </w:r>
      <w:proofErr w:type="gramStart"/>
      <w:r w:rsidRPr="007D2B2B">
        <w:rPr>
          <w:rFonts w:asciiTheme="majorBidi" w:hAnsiTheme="majorBidi" w:cstheme="majorBidi"/>
          <w:bCs/>
          <w:i/>
          <w:iCs/>
          <w:sz w:val="24"/>
          <w:szCs w:val="24"/>
          <w:lang w:val="ru-RU"/>
        </w:rPr>
        <w:t>_[</w:t>
      </w:r>
      <w:proofErr w:type="gramEnd"/>
      <w:r w:rsidRPr="007D2B2B">
        <w:rPr>
          <w:rFonts w:asciiTheme="majorBidi" w:hAnsiTheme="majorBidi" w:cstheme="majorBidi"/>
          <w:bCs/>
          <w:i/>
          <w:iCs/>
          <w:sz w:val="24"/>
          <w:szCs w:val="24"/>
          <w:lang w:val="ru-RU"/>
        </w:rPr>
        <w:t>подпись уполномоченного лица]</w:t>
      </w:r>
    </w:p>
    <w:p w14:paraId="289B15B8" w14:textId="2738AEB8"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14:paraId="22361DCF" w14:textId="17A02DE8"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14:paraId="11224C2B" w14:textId="77777777" w:rsidR="00DF02A5" w:rsidRPr="007D2B2B" w:rsidRDefault="00DF02A5" w:rsidP="000C7631">
      <w:pPr>
        <w:jc w:val="both"/>
        <w:rPr>
          <w:rFonts w:asciiTheme="majorBidi" w:hAnsiTheme="majorBidi" w:cstheme="majorBidi"/>
          <w:lang w:val="ru-RU"/>
        </w:rPr>
      </w:pPr>
    </w:p>
    <w:p w14:paraId="6BD0C969" w14:textId="77777777" w:rsidR="00DF02A5" w:rsidRPr="007D2B2B" w:rsidRDefault="00DF02A5" w:rsidP="000C7631">
      <w:pPr>
        <w:jc w:val="both"/>
        <w:rPr>
          <w:rFonts w:asciiTheme="majorBidi" w:hAnsiTheme="majorBidi" w:cstheme="majorBidi"/>
          <w:lang w:val="ru-RU"/>
        </w:rPr>
      </w:pPr>
    </w:p>
    <w:p w14:paraId="43CBBF66" w14:textId="77777777"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14:paraId="25EEDB39" w14:textId="77777777"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14:paraId="7E9D4132" w14:textId="44E48B0F"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14:paraId="71DB06C2" w14:textId="77777777" w:rsidR="005D0B6B" w:rsidRPr="005D0B6B" w:rsidRDefault="005D0B6B" w:rsidP="005D0B6B">
      <w:pPr>
        <w:pStyle w:val="a7"/>
        <w:tabs>
          <w:tab w:val="left" w:pos="9360"/>
        </w:tabs>
        <w:rPr>
          <w:rFonts w:ascii="Times New Roman" w:hAnsi="Times New Roman"/>
          <w:sz w:val="24"/>
          <w:szCs w:val="24"/>
          <w:lang w:val="ru-RU"/>
        </w:rPr>
      </w:pPr>
    </w:p>
    <w:p w14:paraId="7A9F3A62" w14:textId="21EF8EEF"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НАСТОЯЩЕЕ СОГЛАШЕНИЕ номер </w:t>
      </w:r>
      <w:r w:rsidRPr="0051681E">
        <w:rPr>
          <w:rFonts w:ascii="Times New Roman" w:hAnsi="Times New Roman"/>
          <w:b/>
          <w:bCs/>
          <w:sz w:val="24"/>
          <w:szCs w:val="24"/>
          <w:lang w:val="ru-RU"/>
        </w:rPr>
        <w:t>KAZ1030/WS/SH-0</w:t>
      </w:r>
      <w:r w:rsidR="0051681E" w:rsidRPr="0051681E">
        <w:rPr>
          <w:rFonts w:ascii="Times New Roman" w:hAnsi="Times New Roman"/>
          <w:b/>
          <w:bCs/>
          <w:sz w:val="24"/>
          <w:szCs w:val="24"/>
          <w:lang w:val="ru-RU"/>
        </w:rPr>
        <w:t>5</w:t>
      </w:r>
      <w:r w:rsidRPr="005D0B6B">
        <w:rPr>
          <w:rFonts w:ascii="Times New Roman" w:hAnsi="Times New Roman"/>
          <w:sz w:val="24"/>
          <w:szCs w:val="24"/>
          <w:lang w:val="ru-RU"/>
        </w:rPr>
        <w:t xml:space="preserve">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14:paraId="498FAFD2" w14:textId="77777777" w:rsidR="005D0B6B" w:rsidRPr="005D0B6B" w:rsidRDefault="005D0B6B" w:rsidP="005D0B6B">
      <w:pPr>
        <w:tabs>
          <w:tab w:val="left" w:pos="9360"/>
        </w:tabs>
        <w:jc w:val="both"/>
        <w:rPr>
          <w:rFonts w:ascii="Times New Roman" w:hAnsi="Times New Roman"/>
          <w:sz w:val="24"/>
          <w:szCs w:val="24"/>
          <w:lang w:val="ru-RU"/>
        </w:rPr>
      </w:pPr>
    </w:p>
    <w:p w14:paraId="2858EC9F" w14:textId="0C22E86E"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w:t>
      </w:r>
      <w:r w:rsidR="0051681E">
        <w:rPr>
          <w:rFonts w:ascii="Times New Roman" w:hAnsi="Times New Roman"/>
          <w:sz w:val="24"/>
          <w:szCs w:val="24"/>
          <w:lang w:val="ru-RU"/>
        </w:rPr>
        <w:t xml:space="preserve">на </w:t>
      </w:r>
      <w:r w:rsidR="0051681E" w:rsidRPr="0051681E">
        <w:rPr>
          <w:rFonts w:ascii="Times New Roman" w:hAnsi="Times New Roman"/>
          <w:b/>
          <w:bCs/>
          <w:sz w:val="24"/>
          <w:szCs w:val="24"/>
          <w:lang w:val="ru-RU"/>
        </w:rPr>
        <w:t>оказание услуг по предоставлению доступа к информационной системе</w:t>
      </w:r>
      <w:r w:rsidRPr="005D0B6B">
        <w:rPr>
          <w:rFonts w:ascii="Times New Roman" w:hAnsi="Times New Roman"/>
          <w:sz w:val="24"/>
          <w:szCs w:val="24"/>
          <w:lang w:val="ru-RU"/>
        </w:rPr>
        <w:t>, которое должно быть поставлено Поставщиком, а именно Контракт KAZ1030/WS/SH-0</w:t>
      </w:r>
      <w:r w:rsidR="0051681E">
        <w:rPr>
          <w:rFonts w:ascii="Times New Roman" w:hAnsi="Times New Roman"/>
          <w:sz w:val="24"/>
          <w:szCs w:val="24"/>
          <w:lang w:val="ru-RU"/>
        </w:rPr>
        <w:t>5</w:t>
      </w:r>
      <w:r w:rsidRPr="005D0B6B">
        <w:rPr>
          <w:rFonts w:ascii="Times New Roman" w:hAnsi="Times New Roman"/>
          <w:sz w:val="24"/>
          <w:szCs w:val="24"/>
          <w:lang w:val="ru-RU"/>
        </w:rPr>
        <w:t xml:space="preserve"> (далее именуемый «Контракт») и принял Предложение Поставщика на поставку товаров по Контракту на сумму __________ (___________________________), именуемое в дальнейшем «Цена контракта».</w:t>
      </w:r>
    </w:p>
    <w:p w14:paraId="767A67B9" w14:textId="77777777" w:rsidR="005D0B6B" w:rsidRPr="005D0B6B" w:rsidRDefault="005D0B6B" w:rsidP="005D0B6B">
      <w:pPr>
        <w:tabs>
          <w:tab w:val="left" w:pos="9360"/>
        </w:tabs>
        <w:jc w:val="both"/>
        <w:rPr>
          <w:rFonts w:ascii="Times New Roman" w:hAnsi="Times New Roman"/>
          <w:sz w:val="24"/>
          <w:szCs w:val="24"/>
          <w:lang w:val="ru-RU"/>
        </w:rPr>
      </w:pPr>
    </w:p>
    <w:p w14:paraId="50EA2DD9" w14:textId="77777777"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14:paraId="42EDD199"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14:paraId="388EA669"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14:paraId="5392DD17"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14:paraId="4438981E"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p>
    <w:p w14:paraId="4A308BCB" w14:textId="2C8DB198"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14:paraId="436FBCDE" w14:textId="77777777" w:rsidR="005D0B6B" w:rsidRPr="005D0B6B" w:rsidRDefault="005D0B6B" w:rsidP="005D0B6B">
      <w:pPr>
        <w:tabs>
          <w:tab w:val="left" w:pos="9360"/>
        </w:tabs>
        <w:jc w:val="both"/>
        <w:rPr>
          <w:rFonts w:ascii="Times New Roman" w:hAnsi="Times New Roman"/>
          <w:sz w:val="24"/>
          <w:szCs w:val="24"/>
          <w:lang w:val="ru-RU"/>
        </w:rPr>
      </w:pPr>
    </w:p>
    <w:p w14:paraId="30AD6D7C" w14:textId="58BF4CFA"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14:paraId="084E09EA" w14:textId="77777777" w:rsidR="005D0B6B" w:rsidRPr="005D0B6B" w:rsidRDefault="005D0B6B" w:rsidP="005D0B6B">
      <w:pPr>
        <w:tabs>
          <w:tab w:val="left" w:pos="9360"/>
        </w:tabs>
        <w:jc w:val="both"/>
        <w:rPr>
          <w:rFonts w:ascii="Times New Roman" w:hAnsi="Times New Roman"/>
          <w:sz w:val="24"/>
          <w:szCs w:val="24"/>
          <w:lang w:val="ru-RU"/>
        </w:rPr>
      </w:pPr>
    </w:p>
    <w:p w14:paraId="51084B9E" w14:textId="26F4CEC8"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14:paraId="7CFE89E9" w14:textId="77777777"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0A5E49" w:rsidRPr="007D2B2B" w14:paraId="018BB332" w14:textId="77777777" w:rsidTr="000A5E49">
        <w:tc>
          <w:tcPr>
            <w:tcW w:w="5240" w:type="dxa"/>
          </w:tcPr>
          <w:p w14:paraId="73275FC2" w14:textId="77777777"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14:paraId="7DBA4E08" w14:textId="031FB9CB" w:rsidR="000A5E49" w:rsidRPr="007D2B2B" w:rsidRDefault="000A5E49" w:rsidP="0073260A">
            <w:pPr>
              <w:jc w:val="both"/>
              <w:rPr>
                <w:rFonts w:ascii="Times New Roman" w:hAnsi="Times New Roman"/>
                <w:b/>
                <w:sz w:val="24"/>
                <w:szCs w:val="24"/>
                <w:lang w:val="ru-RU"/>
              </w:rPr>
            </w:pPr>
          </w:p>
        </w:tc>
        <w:tc>
          <w:tcPr>
            <w:tcW w:w="5240" w:type="dxa"/>
          </w:tcPr>
          <w:p w14:paraId="6F5095B2" w14:textId="230EA01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EA7D57" w14:paraId="04DE9E1C" w14:textId="77777777" w:rsidTr="000A5E49">
        <w:tc>
          <w:tcPr>
            <w:tcW w:w="5240" w:type="dxa"/>
          </w:tcPr>
          <w:p w14:paraId="26C3447F"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2C2770D0"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001FA9A4"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9BBB665"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115114EA"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67663D6F" w14:textId="6E9C1D29"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14:paraId="5CE926F4"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5483E32E"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7408C58A"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A05AF50"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6A837481"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584FB4F9" w14:textId="00D5253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14:paraId="5E3B7DDE" w14:textId="77777777" w:rsidTr="000A5E49">
        <w:tc>
          <w:tcPr>
            <w:tcW w:w="5240" w:type="dxa"/>
          </w:tcPr>
          <w:p w14:paraId="12C68CDF" w14:textId="77777777" w:rsidR="000A5E49" w:rsidRPr="007D2B2B" w:rsidRDefault="000A5E49" w:rsidP="0073260A">
            <w:pPr>
              <w:jc w:val="both"/>
              <w:rPr>
                <w:rFonts w:ascii="Times New Roman" w:hAnsi="Times New Roman"/>
                <w:b/>
                <w:sz w:val="24"/>
                <w:szCs w:val="24"/>
                <w:lang w:val="ru-RU"/>
              </w:rPr>
            </w:pPr>
          </w:p>
          <w:p w14:paraId="435A2980" w14:textId="6DDBC834"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41776335" w14:textId="77777777" w:rsidR="000A5E49" w:rsidRPr="007D2B2B" w:rsidRDefault="000A5E49" w:rsidP="0073260A">
            <w:pPr>
              <w:jc w:val="both"/>
              <w:rPr>
                <w:rFonts w:ascii="Times New Roman" w:hAnsi="Times New Roman"/>
                <w:b/>
                <w:sz w:val="24"/>
                <w:szCs w:val="24"/>
                <w:lang w:val="ru-RU"/>
              </w:rPr>
            </w:pPr>
          </w:p>
          <w:p w14:paraId="005A230E" w14:textId="7617AB06"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6B644FFE" w14:textId="205EBED6"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14:paraId="2E7BD4AA" w14:textId="77777777" w:rsidR="000A5E49" w:rsidRPr="007D2B2B" w:rsidRDefault="000A5E49" w:rsidP="000A5E49">
            <w:pPr>
              <w:ind w:left="613"/>
              <w:jc w:val="both"/>
              <w:rPr>
                <w:rFonts w:ascii="Times New Roman" w:hAnsi="Times New Roman"/>
                <w:b/>
                <w:sz w:val="24"/>
                <w:szCs w:val="24"/>
                <w:lang w:val="ru-RU"/>
              </w:rPr>
            </w:pPr>
          </w:p>
          <w:p w14:paraId="5F9A5AE4" w14:textId="2B06DB10"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3F9DD490" w14:textId="77777777" w:rsidR="000A5E49" w:rsidRPr="007D2B2B" w:rsidRDefault="000A5E49" w:rsidP="000A5E49">
            <w:pPr>
              <w:ind w:left="613"/>
              <w:jc w:val="both"/>
              <w:rPr>
                <w:rFonts w:ascii="Times New Roman" w:hAnsi="Times New Roman"/>
                <w:b/>
                <w:sz w:val="24"/>
                <w:szCs w:val="24"/>
                <w:lang w:val="ru-RU"/>
              </w:rPr>
            </w:pPr>
          </w:p>
          <w:p w14:paraId="24F07C32" w14:textId="7598338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025DA97B" w14:textId="38D9428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14:paraId="3048707B" w14:textId="6236C326"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C2D9" w14:textId="77777777" w:rsidR="00B33A60" w:rsidRDefault="00B33A60" w:rsidP="005C3794">
      <w:r>
        <w:separator/>
      </w:r>
    </w:p>
  </w:endnote>
  <w:endnote w:type="continuationSeparator" w:id="0">
    <w:p w14:paraId="749BB608" w14:textId="77777777" w:rsidR="00B33A60" w:rsidRDefault="00B33A60"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4325" w14:textId="77777777" w:rsidR="00B33A60" w:rsidRDefault="00B33A60" w:rsidP="005C3794">
      <w:r>
        <w:separator/>
      </w:r>
    </w:p>
  </w:footnote>
  <w:footnote w:type="continuationSeparator" w:id="0">
    <w:p w14:paraId="67845493" w14:textId="77777777" w:rsidR="00B33A60" w:rsidRDefault="00B33A60" w:rsidP="005C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D9B3" w14:textId="48DD6510" w:rsidR="00DB5FD2" w:rsidRDefault="00C327D0">
    <w:pPr>
      <w:pStyle w:val="a3"/>
    </w:pPr>
    <w:r>
      <w:rPr>
        <w:noProof/>
        <w:snapToGrid/>
      </w:rPr>
      <mc:AlternateContent>
        <mc:Choice Requires="wps">
          <w:drawing>
            <wp:anchor distT="0" distB="0" distL="0" distR="0" simplePos="0" relativeHeight="251659264" behindDoc="0" locked="0" layoutInCell="1" allowOverlap="1" wp14:anchorId="707AF465" wp14:editId="1DADE6A4">
              <wp:simplePos x="635" y="635"/>
              <wp:positionH relativeFrom="page">
                <wp:align>left</wp:align>
              </wp:positionH>
              <wp:positionV relativeFrom="page">
                <wp:align>top</wp:align>
              </wp:positionV>
              <wp:extent cx="443865" cy="443865"/>
              <wp:effectExtent l="0" t="0" r="17780" b="16510"/>
              <wp:wrapNone/>
              <wp:docPr id="29663487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7AF465"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" filled="f" stroked="f">
              <v:textbox style="mso-fit-shape-to-text:t" inset="20pt,15pt,0,0">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6C94071"/>
    <w:multiLevelType w:val="multilevel"/>
    <w:tmpl w:val="C1241A20"/>
    <w:lvl w:ilvl="0">
      <w:start w:val="2"/>
      <w:numFmt w:val="decimal"/>
      <w:lvlText w:val="%1"/>
      <w:lvlJc w:val="left"/>
      <w:pPr>
        <w:ind w:left="360" w:hanging="360"/>
      </w:pPr>
    </w:lvl>
    <w:lvl w:ilvl="1">
      <w:start w:val="1"/>
      <w:numFmt w:val="decimal"/>
      <w:lvlText w:val="%1.%2"/>
      <w:lvlJc w:val="left"/>
      <w:pPr>
        <w:ind w:left="1068" w:hanging="360"/>
      </w:pPr>
      <w:rPr>
        <w:rFonts w:ascii="Times New Roman" w:eastAsia="Times New Roman" w:hAnsi="Times New Roman" w:cs="Times New Roman"/>
        <w:b w:val="0"/>
        <w:sz w:val="24"/>
        <w:szCs w:val="24"/>
        <w:u w:val="none"/>
      </w:rPr>
    </w:lvl>
    <w:lvl w:ilvl="2">
      <w:start w:val="1"/>
      <w:numFmt w:val="bullet"/>
      <w:lvlText w:val=""/>
      <w:lvlJc w:val="left"/>
      <w:pPr>
        <w:ind w:left="360" w:hanging="360"/>
      </w:pPr>
      <w:rPr>
        <w:rFonts w:ascii="Symbol" w:hAnsi="Symbol" w:hint="default"/>
      </w:rPr>
    </w:lvl>
    <w:lvl w:ilvl="3">
      <w:start w:val="1"/>
      <w:numFmt w:val="decimal"/>
      <w:lvlText w:val="%1.%2.%3.%4"/>
      <w:lvlJc w:val="left"/>
      <w:pPr>
        <w:ind w:left="1559" w:hanging="141"/>
      </w:pPr>
    </w:lvl>
    <w:lvl w:ilvl="4">
      <w:start w:val="1"/>
      <w:numFmt w:val="decimal"/>
      <w:lvlText w:val="%1.%2.%3.%4.%5"/>
      <w:lvlJc w:val="left"/>
      <w:pPr>
        <w:ind w:left="20928" w:hanging="1080"/>
      </w:pPr>
    </w:lvl>
    <w:lvl w:ilvl="5">
      <w:start w:val="1"/>
      <w:numFmt w:val="decimal"/>
      <w:lvlText w:val="%1.%2.%3.%4.%5.%6"/>
      <w:lvlJc w:val="left"/>
      <w:pPr>
        <w:ind w:left="25890" w:hanging="1080"/>
      </w:pPr>
    </w:lvl>
    <w:lvl w:ilvl="6">
      <w:start w:val="1"/>
      <w:numFmt w:val="decimal"/>
      <w:lvlText w:val="%1.%2.%3.%4.%5.%6.%7"/>
      <w:lvlJc w:val="left"/>
      <w:pPr>
        <w:ind w:left="31212" w:hanging="1440"/>
      </w:pPr>
    </w:lvl>
    <w:lvl w:ilvl="7">
      <w:start w:val="1"/>
      <w:numFmt w:val="decimal"/>
      <w:lvlText w:val="%1.%2.%3.%4.%5.%6.%7.%8"/>
      <w:lvlJc w:val="left"/>
      <w:pPr>
        <w:ind w:left="-29362" w:hanging="1440"/>
      </w:pPr>
    </w:lvl>
    <w:lvl w:ilvl="8">
      <w:start w:val="1"/>
      <w:numFmt w:val="decimal"/>
      <w:lvlText w:val="%1.%2.%3.%4.%5.%6.%7.%8.%9"/>
      <w:lvlJc w:val="left"/>
      <w:pPr>
        <w:ind w:left="-24040" w:hanging="1800"/>
      </w:pPr>
    </w:lvl>
  </w:abstractNum>
  <w:abstractNum w:abstractNumId="4"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D845E44"/>
    <w:multiLevelType w:val="multilevel"/>
    <w:tmpl w:val="32AA10E0"/>
    <w:lvl w:ilvl="0">
      <w:start w:val="2"/>
      <w:numFmt w:val="decimal"/>
      <w:lvlText w:val="%1"/>
      <w:lvlJc w:val="left"/>
      <w:pPr>
        <w:ind w:left="360" w:hanging="360"/>
      </w:pPr>
    </w:lvl>
    <w:lvl w:ilvl="1">
      <w:start w:val="11"/>
      <w:numFmt w:val="decimal"/>
      <w:lvlText w:val="%1.%2"/>
      <w:lvlJc w:val="left"/>
      <w:pPr>
        <w:ind w:left="1068" w:hanging="360"/>
      </w:pPr>
      <w:rPr>
        <w:strike w:val="0"/>
        <w:color w:val="000000"/>
      </w:rPr>
    </w:lvl>
    <w:lvl w:ilvl="2">
      <w:start w:val="1"/>
      <w:numFmt w:val="decimal"/>
      <w:lvlText w:val="%1.%2.%3"/>
      <w:lvlJc w:val="right"/>
      <w:pPr>
        <w:ind w:left="1701" w:firstLine="1134"/>
      </w:pPr>
    </w:lvl>
    <w:lvl w:ilvl="3">
      <w:start w:val="1"/>
      <w:numFmt w:val="decimal"/>
      <w:lvlText w:val="%1.%2.%3"/>
      <w:lvlJc w:val="left"/>
      <w:pPr>
        <w:ind w:left="851" w:firstLine="0"/>
      </w:pPr>
    </w:lvl>
    <w:lvl w:ilvl="4">
      <w:start w:val="1"/>
      <w:numFmt w:val="decimal"/>
      <w:lvlText w:val="%1.%2.%3.%4.%5"/>
      <w:lvlJc w:val="left"/>
      <w:pPr>
        <w:ind w:left="20928" w:hanging="1080"/>
      </w:pPr>
    </w:lvl>
    <w:lvl w:ilvl="5">
      <w:start w:val="1"/>
      <w:numFmt w:val="decimal"/>
      <w:lvlText w:val="%1.%2.%3.%4.%5.%6"/>
      <w:lvlJc w:val="left"/>
      <w:pPr>
        <w:ind w:left="25890" w:hanging="1080"/>
      </w:pPr>
    </w:lvl>
    <w:lvl w:ilvl="6">
      <w:start w:val="1"/>
      <w:numFmt w:val="decimal"/>
      <w:lvlText w:val="%1.%2.%3.%4.%5.%6.%7"/>
      <w:lvlJc w:val="left"/>
      <w:pPr>
        <w:ind w:left="31212" w:hanging="1440"/>
      </w:pPr>
    </w:lvl>
    <w:lvl w:ilvl="7">
      <w:start w:val="1"/>
      <w:numFmt w:val="decimal"/>
      <w:lvlText w:val="%1.%2.%3.%4.%5.%6.%7.%8"/>
      <w:lvlJc w:val="left"/>
      <w:pPr>
        <w:ind w:left="-29362" w:hanging="1440"/>
      </w:pPr>
    </w:lvl>
    <w:lvl w:ilvl="8">
      <w:start w:val="1"/>
      <w:numFmt w:val="decimal"/>
      <w:lvlText w:val="%1.%2.%3.%4.%5.%6.%7.%8.%9"/>
      <w:lvlJc w:val="left"/>
      <w:pPr>
        <w:ind w:left="-24040" w:hanging="1800"/>
      </w:pPr>
    </w:lvl>
  </w:abstractNum>
  <w:abstractNum w:abstractNumId="7"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E81D34"/>
    <w:multiLevelType w:val="multilevel"/>
    <w:tmpl w:val="2E68A87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0281D95"/>
    <w:multiLevelType w:val="multilevel"/>
    <w:tmpl w:val="C1241A20"/>
    <w:lvl w:ilvl="0">
      <w:start w:val="2"/>
      <w:numFmt w:val="decimal"/>
      <w:lvlText w:val="%1"/>
      <w:lvlJc w:val="left"/>
      <w:pPr>
        <w:ind w:left="360" w:hanging="360"/>
      </w:pPr>
    </w:lvl>
    <w:lvl w:ilvl="1">
      <w:start w:val="1"/>
      <w:numFmt w:val="decimal"/>
      <w:lvlText w:val="%1.%2"/>
      <w:lvlJc w:val="left"/>
      <w:pPr>
        <w:ind w:left="1068" w:hanging="360"/>
      </w:pPr>
      <w:rPr>
        <w:rFonts w:ascii="Times New Roman" w:eastAsia="Times New Roman" w:hAnsi="Times New Roman" w:cs="Times New Roman"/>
        <w:b w:val="0"/>
        <w:sz w:val="24"/>
        <w:szCs w:val="24"/>
        <w:u w:val="none"/>
      </w:rPr>
    </w:lvl>
    <w:lvl w:ilvl="2">
      <w:start w:val="1"/>
      <w:numFmt w:val="bullet"/>
      <w:lvlText w:val=""/>
      <w:lvlJc w:val="left"/>
      <w:pPr>
        <w:ind w:left="360" w:hanging="360"/>
      </w:pPr>
      <w:rPr>
        <w:rFonts w:ascii="Symbol" w:hAnsi="Symbol" w:hint="default"/>
      </w:rPr>
    </w:lvl>
    <w:lvl w:ilvl="3">
      <w:start w:val="1"/>
      <w:numFmt w:val="decimal"/>
      <w:lvlText w:val="%1.%2.%3.%4"/>
      <w:lvlJc w:val="left"/>
      <w:pPr>
        <w:ind w:left="1559" w:hanging="141"/>
      </w:pPr>
    </w:lvl>
    <w:lvl w:ilvl="4">
      <w:start w:val="1"/>
      <w:numFmt w:val="decimal"/>
      <w:lvlText w:val="%1.%2.%3.%4.%5"/>
      <w:lvlJc w:val="left"/>
      <w:pPr>
        <w:ind w:left="20928" w:hanging="1080"/>
      </w:pPr>
    </w:lvl>
    <w:lvl w:ilvl="5">
      <w:start w:val="1"/>
      <w:numFmt w:val="decimal"/>
      <w:lvlText w:val="%1.%2.%3.%4.%5.%6"/>
      <w:lvlJc w:val="left"/>
      <w:pPr>
        <w:ind w:left="25890" w:hanging="1080"/>
      </w:pPr>
    </w:lvl>
    <w:lvl w:ilvl="6">
      <w:start w:val="1"/>
      <w:numFmt w:val="decimal"/>
      <w:lvlText w:val="%1.%2.%3.%4.%5.%6.%7"/>
      <w:lvlJc w:val="left"/>
      <w:pPr>
        <w:ind w:left="31212" w:hanging="1440"/>
      </w:pPr>
    </w:lvl>
    <w:lvl w:ilvl="7">
      <w:start w:val="1"/>
      <w:numFmt w:val="decimal"/>
      <w:lvlText w:val="%1.%2.%3.%4.%5.%6.%7.%8"/>
      <w:lvlJc w:val="left"/>
      <w:pPr>
        <w:ind w:left="-29362" w:hanging="1440"/>
      </w:pPr>
    </w:lvl>
    <w:lvl w:ilvl="8">
      <w:start w:val="1"/>
      <w:numFmt w:val="decimal"/>
      <w:lvlText w:val="%1.%2.%3.%4.%5.%6.%7.%8.%9"/>
      <w:lvlJc w:val="left"/>
      <w:pPr>
        <w:ind w:left="-24040" w:hanging="1800"/>
      </w:pPr>
    </w:lvl>
  </w:abstractNum>
  <w:abstractNum w:abstractNumId="11" w15:restartNumberingAfterBreak="0">
    <w:nsid w:val="3AF47030"/>
    <w:multiLevelType w:val="multilevel"/>
    <w:tmpl w:val="4B0C9D86"/>
    <w:lvl w:ilvl="0">
      <w:start w:val="2"/>
      <w:numFmt w:val="decimal"/>
      <w:lvlText w:val="%1"/>
      <w:lvlJc w:val="left"/>
      <w:pPr>
        <w:ind w:left="360" w:hanging="360"/>
      </w:pPr>
    </w:lvl>
    <w:lvl w:ilvl="1">
      <w:start w:val="1"/>
      <w:numFmt w:val="decimal"/>
      <w:lvlText w:val="%1.%2"/>
      <w:lvlJc w:val="left"/>
      <w:pPr>
        <w:ind w:left="1068" w:hanging="360"/>
      </w:pPr>
      <w:rPr>
        <w:rFonts w:ascii="Times New Roman" w:eastAsia="Times New Roman" w:hAnsi="Times New Roman" w:cs="Times New Roman"/>
        <w:b w:val="0"/>
        <w:sz w:val="24"/>
        <w:szCs w:val="24"/>
        <w:u w:val="none"/>
      </w:rPr>
    </w:lvl>
    <w:lvl w:ilvl="2">
      <w:start w:val="1"/>
      <w:numFmt w:val="decimal"/>
      <w:lvlText w:val="%1.%2.%3"/>
      <w:lvlJc w:val="right"/>
      <w:pPr>
        <w:ind w:left="1701" w:firstLine="283"/>
      </w:pPr>
    </w:lvl>
    <w:lvl w:ilvl="3">
      <w:start w:val="1"/>
      <w:numFmt w:val="decimal"/>
      <w:lvlText w:val="%1.%2.%3.%4"/>
      <w:lvlJc w:val="left"/>
      <w:pPr>
        <w:ind w:left="1559" w:hanging="141"/>
      </w:pPr>
    </w:lvl>
    <w:lvl w:ilvl="4">
      <w:start w:val="1"/>
      <w:numFmt w:val="decimal"/>
      <w:lvlText w:val="%1.%2.%3.%4.%5"/>
      <w:lvlJc w:val="left"/>
      <w:pPr>
        <w:ind w:left="20928" w:hanging="1080"/>
      </w:pPr>
    </w:lvl>
    <w:lvl w:ilvl="5">
      <w:start w:val="1"/>
      <w:numFmt w:val="decimal"/>
      <w:lvlText w:val="%1.%2.%3.%4.%5.%6"/>
      <w:lvlJc w:val="left"/>
      <w:pPr>
        <w:ind w:left="25890" w:hanging="1080"/>
      </w:pPr>
    </w:lvl>
    <w:lvl w:ilvl="6">
      <w:start w:val="1"/>
      <w:numFmt w:val="decimal"/>
      <w:lvlText w:val="%1.%2.%3.%4.%5.%6.%7"/>
      <w:lvlJc w:val="left"/>
      <w:pPr>
        <w:ind w:left="31212" w:hanging="1440"/>
      </w:pPr>
    </w:lvl>
    <w:lvl w:ilvl="7">
      <w:start w:val="1"/>
      <w:numFmt w:val="decimal"/>
      <w:lvlText w:val="%1.%2.%3.%4.%5.%6.%7.%8"/>
      <w:lvlJc w:val="left"/>
      <w:pPr>
        <w:ind w:left="-29362" w:hanging="1440"/>
      </w:pPr>
    </w:lvl>
    <w:lvl w:ilvl="8">
      <w:start w:val="1"/>
      <w:numFmt w:val="decimal"/>
      <w:lvlText w:val="%1.%2.%3.%4.%5.%6.%7.%8.%9"/>
      <w:lvlJc w:val="left"/>
      <w:pPr>
        <w:ind w:left="-24040" w:hanging="1800"/>
      </w:pPr>
    </w:lvl>
  </w:abstractNum>
  <w:abstractNum w:abstractNumId="12"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3" w15:restartNumberingAfterBreak="0">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C6304D"/>
    <w:multiLevelType w:val="multilevel"/>
    <w:tmpl w:val="688E8B30"/>
    <w:lvl w:ilvl="0">
      <w:start w:val="2"/>
      <w:numFmt w:val="decimal"/>
      <w:lvlText w:val="%1"/>
      <w:lvlJc w:val="left"/>
      <w:pPr>
        <w:ind w:left="480" w:hanging="480"/>
      </w:pPr>
    </w:lvl>
    <w:lvl w:ilvl="1">
      <w:start w:val="22"/>
      <w:numFmt w:val="decimal"/>
      <w:lvlText w:val="%1.%2"/>
      <w:lvlJc w:val="left"/>
      <w:pPr>
        <w:ind w:left="1134" w:hanging="566"/>
      </w:pPr>
      <w:rPr>
        <w:b w:val="0"/>
      </w:rPr>
    </w:lvl>
    <w:lvl w:ilvl="2">
      <w:start w:val="1"/>
      <w:numFmt w:val="decimal"/>
      <w:lvlText w:val="%1.%2.%3"/>
      <w:lvlJc w:val="left"/>
      <w:pPr>
        <w:ind w:left="170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A55C17"/>
    <w:multiLevelType w:val="multilevel"/>
    <w:tmpl w:val="67406F46"/>
    <w:lvl w:ilvl="0">
      <w:start w:val="2"/>
      <w:numFmt w:val="decimal"/>
      <w:lvlText w:val="%1"/>
      <w:lvlJc w:val="left"/>
      <w:pPr>
        <w:ind w:left="480" w:hanging="480"/>
      </w:pPr>
    </w:lvl>
    <w:lvl w:ilvl="1">
      <w:start w:val="12"/>
      <w:numFmt w:val="decimal"/>
      <w:lvlText w:val="%1.%2"/>
      <w:lvlJc w:val="left"/>
      <w:pPr>
        <w:ind w:left="1134" w:hanging="566"/>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2"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CE15FA"/>
    <w:multiLevelType w:val="multilevel"/>
    <w:tmpl w:val="E2A09FAC"/>
    <w:lvl w:ilvl="0">
      <w:start w:val="1"/>
      <w:numFmt w:val="decimal"/>
      <w:lvlText w:val="%1."/>
      <w:lvlJc w:val="left"/>
      <w:pPr>
        <w:ind w:left="360" w:hanging="360"/>
      </w:pPr>
      <w:rPr>
        <w:b/>
      </w:rPr>
    </w:lvl>
    <w:lvl w:ilvl="1">
      <w:start w:val="1"/>
      <w:numFmt w:val="decimal"/>
      <w:lvlText w:val="%1.%2"/>
      <w:lvlJc w:val="left"/>
      <w:pPr>
        <w:ind w:left="780" w:hanging="360"/>
      </w:pPr>
      <w:rPr>
        <w:b w:val="0"/>
      </w:rPr>
    </w:lvl>
    <w:lvl w:ilvl="2">
      <w:start w:val="1"/>
      <w:numFmt w:val="decimal"/>
      <w:lvlText w:val="%1.%2.%3"/>
      <w:lvlJc w:val="left"/>
      <w:pPr>
        <w:ind w:left="1560" w:hanging="720"/>
      </w:pPr>
      <w:rPr>
        <w:b w:val="0"/>
      </w:r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6" w15:restartNumberingAfterBreak="0">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6A0069"/>
    <w:multiLevelType w:val="multilevel"/>
    <w:tmpl w:val="C1241A20"/>
    <w:lvl w:ilvl="0">
      <w:start w:val="2"/>
      <w:numFmt w:val="decimal"/>
      <w:lvlText w:val="%1"/>
      <w:lvlJc w:val="left"/>
      <w:pPr>
        <w:ind w:left="360" w:hanging="360"/>
      </w:pPr>
    </w:lvl>
    <w:lvl w:ilvl="1">
      <w:start w:val="1"/>
      <w:numFmt w:val="decimal"/>
      <w:lvlText w:val="%1.%2"/>
      <w:lvlJc w:val="left"/>
      <w:pPr>
        <w:ind w:left="1068" w:hanging="360"/>
      </w:pPr>
      <w:rPr>
        <w:rFonts w:ascii="Times New Roman" w:eastAsia="Times New Roman" w:hAnsi="Times New Roman" w:cs="Times New Roman"/>
        <w:b w:val="0"/>
        <w:sz w:val="24"/>
        <w:szCs w:val="24"/>
        <w:u w:val="none"/>
      </w:rPr>
    </w:lvl>
    <w:lvl w:ilvl="2">
      <w:start w:val="1"/>
      <w:numFmt w:val="bullet"/>
      <w:lvlText w:val=""/>
      <w:lvlJc w:val="left"/>
      <w:pPr>
        <w:ind w:left="360" w:hanging="360"/>
      </w:pPr>
      <w:rPr>
        <w:rFonts w:ascii="Symbol" w:hAnsi="Symbol" w:hint="default"/>
      </w:rPr>
    </w:lvl>
    <w:lvl w:ilvl="3">
      <w:start w:val="1"/>
      <w:numFmt w:val="decimal"/>
      <w:lvlText w:val="%1.%2.%3.%4"/>
      <w:lvlJc w:val="left"/>
      <w:pPr>
        <w:ind w:left="1559" w:hanging="141"/>
      </w:pPr>
    </w:lvl>
    <w:lvl w:ilvl="4">
      <w:start w:val="1"/>
      <w:numFmt w:val="decimal"/>
      <w:lvlText w:val="%1.%2.%3.%4.%5"/>
      <w:lvlJc w:val="left"/>
      <w:pPr>
        <w:ind w:left="20928" w:hanging="1080"/>
      </w:pPr>
    </w:lvl>
    <w:lvl w:ilvl="5">
      <w:start w:val="1"/>
      <w:numFmt w:val="decimal"/>
      <w:lvlText w:val="%1.%2.%3.%4.%5.%6"/>
      <w:lvlJc w:val="left"/>
      <w:pPr>
        <w:ind w:left="25890" w:hanging="1080"/>
      </w:pPr>
    </w:lvl>
    <w:lvl w:ilvl="6">
      <w:start w:val="1"/>
      <w:numFmt w:val="decimal"/>
      <w:lvlText w:val="%1.%2.%3.%4.%5.%6.%7"/>
      <w:lvlJc w:val="left"/>
      <w:pPr>
        <w:ind w:left="31212" w:hanging="1440"/>
      </w:pPr>
    </w:lvl>
    <w:lvl w:ilvl="7">
      <w:start w:val="1"/>
      <w:numFmt w:val="decimal"/>
      <w:lvlText w:val="%1.%2.%3.%4.%5.%6.%7.%8"/>
      <w:lvlJc w:val="left"/>
      <w:pPr>
        <w:ind w:left="-29362" w:hanging="1440"/>
      </w:pPr>
    </w:lvl>
    <w:lvl w:ilvl="8">
      <w:start w:val="1"/>
      <w:numFmt w:val="decimal"/>
      <w:lvlText w:val="%1.%2.%3.%4.%5.%6.%7.%8.%9"/>
      <w:lvlJc w:val="left"/>
      <w:pPr>
        <w:ind w:left="-24040" w:hanging="1800"/>
      </w:pPr>
    </w:lvl>
  </w:abstractNum>
  <w:abstractNum w:abstractNumId="32" w15:restartNumberingAfterBreak="0">
    <w:nsid w:val="68625283"/>
    <w:multiLevelType w:val="hybridMultilevel"/>
    <w:tmpl w:val="83BC6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3B3B8B"/>
    <w:multiLevelType w:val="multilevel"/>
    <w:tmpl w:val="2B8A955C"/>
    <w:lvl w:ilvl="0">
      <w:start w:val="1"/>
      <w:numFmt w:val="decimal"/>
      <w:lvlText w:val="%1"/>
      <w:lvlJc w:val="left"/>
      <w:pPr>
        <w:ind w:left="360" w:hanging="360"/>
      </w:pPr>
      <w:rPr>
        <w:b/>
      </w:rPr>
    </w:lvl>
    <w:lvl w:ilvl="1">
      <w:start w:val="1"/>
      <w:numFmt w:val="decimal"/>
      <w:lvlText w:val="%1.%2"/>
      <w:lvlJc w:val="left"/>
      <w:pPr>
        <w:ind w:left="780" w:hanging="360"/>
      </w:pPr>
      <w:rPr>
        <w:b w:val="0"/>
      </w:rPr>
    </w:lvl>
    <w:lvl w:ilvl="2">
      <w:start w:val="1"/>
      <w:numFmt w:val="decimal"/>
      <w:lvlText w:val="%1.%2.%3"/>
      <w:lvlJc w:val="left"/>
      <w:pPr>
        <w:ind w:left="1560" w:hanging="720"/>
      </w:pPr>
      <w:rPr>
        <w:b w:val="0"/>
      </w:r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39" w15:restartNumberingAfterBreak="0">
    <w:nsid w:val="77DF0778"/>
    <w:multiLevelType w:val="multilevel"/>
    <w:tmpl w:val="70B0A61A"/>
    <w:lvl w:ilvl="0">
      <w:start w:val="2"/>
      <w:numFmt w:val="decimal"/>
      <w:lvlText w:val="%1"/>
      <w:lvlJc w:val="left"/>
      <w:pPr>
        <w:ind w:left="360" w:hanging="360"/>
      </w:pPr>
    </w:lvl>
    <w:lvl w:ilvl="1">
      <w:start w:val="1"/>
      <w:numFmt w:val="decimal"/>
      <w:lvlText w:val="%1.%2"/>
      <w:lvlJc w:val="left"/>
      <w:pPr>
        <w:ind w:left="1068" w:hanging="360"/>
      </w:pPr>
      <w:rPr>
        <w:rFonts w:ascii="Times New Roman" w:eastAsia="Times New Roman" w:hAnsi="Times New Roman" w:cs="Times New Roman"/>
        <w:b w:val="0"/>
        <w:sz w:val="24"/>
        <w:szCs w:val="24"/>
        <w:u w:val="none"/>
      </w:rPr>
    </w:lvl>
    <w:lvl w:ilvl="2">
      <w:start w:val="1"/>
      <w:numFmt w:val="decimal"/>
      <w:lvlText w:val="%1.%2.%3"/>
      <w:lvlJc w:val="right"/>
      <w:pPr>
        <w:ind w:left="-1134" w:firstLine="1134"/>
      </w:pPr>
    </w:lvl>
    <w:lvl w:ilvl="3">
      <w:start w:val="1"/>
      <w:numFmt w:val="decimal"/>
      <w:lvlText w:val="%1.%2.%3.%4"/>
      <w:lvlJc w:val="left"/>
      <w:pPr>
        <w:ind w:left="1559" w:hanging="141"/>
      </w:pPr>
    </w:lvl>
    <w:lvl w:ilvl="4">
      <w:start w:val="1"/>
      <w:numFmt w:val="decimal"/>
      <w:lvlText w:val="%1.%2.%3.%4.%5"/>
      <w:lvlJc w:val="left"/>
      <w:pPr>
        <w:ind w:left="20928" w:hanging="1080"/>
      </w:pPr>
    </w:lvl>
    <w:lvl w:ilvl="5">
      <w:start w:val="1"/>
      <w:numFmt w:val="decimal"/>
      <w:lvlText w:val="%1.%2.%3.%4.%5.%6"/>
      <w:lvlJc w:val="left"/>
      <w:pPr>
        <w:ind w:left="25890" w:hanging="1080"/>
      </w:pPr>
    </w:lvl>
    <w:lvl w:ilvl="6">
      <w:start w:val="1"/>
      <w:numFmt w:val="decimal"/>
      <w:lvlText w:val="%1.%2.%3.%4.%5.%6.%7"/>
      <w:lvlJc w:val="left"/>
      <w:pPr>
        <w:ind w:left="31212" w:hanging="1440"/>
      </w:pPr>
    </w:lvl>
    <w:lvl w:ilvl="7">
      <w:start w:val="1"/>
      <w:numFmt w:val="decimal"/>
      <w:lvlText w:val="%1.%2.%3.%4.%5.%6.%7.%8"/>
      <w:lvlJc w:val="left"/>
      <w:pPr>
        <w:ind w:left="-29362" w:hanging="1440"/>
      </w:pPr>
    </w:lvl>
    <w:lvl w:ilvl="8">
      <w:start w:val="1"/>
      <w:numFmt w:val="decimal"/>
      <w:lvlText w:val="%1.%2.%3.%4.%5.%6.%7.%8.%9"/>
      <w:lvlJc w:val="left"/>
      <w:pPr>
        <w:ind w:left="-24040" w:hanging="1800"/>
      </w:pPr>
    </w:lvl>
  </w:abstractNum>
  <w:abstractNum w:abstractNumId="40"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1"/>
  </w:num>
  <w:num w:numId="3">
    <w:abstractNumId w:val="12"/>
  </w:num>
  <w:num w:numId="4">
    <w:abstractNumId w:val="34"/>
  </w:num>
  <w:num w:numId="5">
    <w:abstractNumId w:val="14"/>
  </w:num>
  <w:num w:numId="6">
    <w:abstractNumId w:val="33"/>
  </w:num>
  <w:num w:numId="7">
    <w:abstractNumId w:val="16"/>
  </w:num>
  <w:num w:numId="8">
    <w:abstractNumId w:val="30"/>
  </w:num>
  <w:num w:numId="9">
    <w:abstractNumId w:val="23"/>
  </w:num>
  <w:num w:numId="10">
    <w:abstractNumId w:val="15"/>
  </w:num>
  <w:num w:numId="11">
    <w:abstractNumId w:val="29"/>
  </w:num>
  <w:num w:numId="12">
    <w:abstractNumId w:val="7"/>
  </w:num>
  <w:num w:numId="13">
    <w:abstractNumId w:val="37"/>
  </w:num>
  <w:num w:numId="14">
    <w:abstractNumId w:val="22"/>
  </w:num>
  <w:num w:numId="15">
    <w:abstractNumId w:val="40"/>
  </w:num>
  <w:num w:numId="16">
    <w:abstractNumId w:val="43"/>
  </w:num>
  <w:num w:numId="17">
    <w:abstractNumId w:val="0"/>
  </w:num>
  <w:num w:numId="18">
    <w:abstractNumId w:val="27"/>
  </w:num>
  <w:num w:numId="19">
    <w:abstractNumId w:val="4"/>
  </w:num>
  <w:num w:numId="20">
    <w:abstractNumId w:val="36"/>
  </w:num>
  <w:num w:numId="21">
    <w:abstractNumId w:val="20"/>
  </w:num>
  <w:num w:numId="22">
    <w:abstractNumId w:val="5"/>
  </w:num>
  <w:num w:numId="23">
    <w:abstractNumId w:val="26"/>
  </w:num>
  <w:num w:numId="24">
    <w:abstractNumId w:val="28"/>
  </w:num>
  <w:num w:numId="25">
    <w:abstractNumId w:val="42"/>
  </w:num>
  <w:num w:numId="26">
    <w:abstractNumId w:val="13"/>
  </w:num>
  <w:num w:numId="27">
    <w:abstractNumId w:val="8"/>
  </w:num>
  <w:num w:numId="28">
    <w:abstractNumId w:val="24"/>
  </w:num>
  <w:num w:numId="29">
    <w:abstractNumId w:val="1"/>
  </w:num>
  <w:num w:numId="30">
    <w:abstractNumId w:val="41"/>
  </w:num>
  <w:num w:numId="31">
    <w:abstractNumId w:val="18"/>
  </w:num>
  <w:num w:numId="32">
    <w:abstractNumId w:val="35"/>
  </w:num>
  <w:num w:numId="33">
    <w:abstractNumId w:val="44"/>
  </w:num>
  <w:num w:numId="34">
    <w:abstractNumId w:val="32"/>
  </w:num>
  <w:num w:numId="35">
    <w:abstractNumId w:val="6"/>
  </w:num>
  <w:num w:numId="36">
    <w:abstractNumId w:val="25"/>
  </w:num>
  <w:num w:numId="37">
    <w:abstractNumId w:val="19"/>
  </w:num>
  <w:num w:numId="38">
    <w:abstractNumId w:val="9"/>
  </w:num>
  <w:num w:numId="39">
    <w:abstractNumId w:val="39"/>
  </w:num>
  <w:num w:numId="40">
    <w:abstractNumId w:val="10"/>
  </w:num>
  <w:num w:numId="41">
    <w:abstractNumId w:val="31"/>
  </w:num>
  <w:num w:numId="42">
    <w:abstractNumId w:val="3"/>
  </w:num>
  <w:num w:numId="43">
    <w:abstractNumId w:val="38"/>
  </w:num>
  <w:num w:numId="44">
    <w:abstractNumId w:val="17"/>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04A4"/>
    <w:rsid w:val="00004F1C"/>
    <w:rsid w:val="00012269"/>
    <w:rsid w:val="00015C46"/>
    <w:rsid w:val="000214F9"/>
    <w:rsid w:val="00021C2C"/>
    <w:rsid w:val="00025A08"/>
    <w:rsid w:val="00033FA8"/>
    <w:rsid w:val="00036D71"/>
    <w:rsid w:val="000401BA"/>
    <w:rsid w:val="00042D34"/>
    <w:rsid w:val="00043857"/>
    <w:rsid w:val="00043DBD"/>
    <w:rsid w:val="00045589"/>
    <w:rsid w:val="00050400"/>
    <w:rsid w:val="00051821"/>
    <w:rsid w:val="00051D95"/>
    <w:rsid w:val="00051FB0"/>
    <w:rsid w:val="00052338"/>
    <w:rsid w:val="00052566"/>
    <w:rsid w:val="0005310C"/>
    <w:rsid w:val="000533DD"/>
    <w:rsid w:val="000547B8"/>
    <w:rsid w:val="00056A89"/>
    <w:rsid w:val="00060490"/>
    <w:rsid w:val="00064DAF"/>
    <w:rsid w:val="00072084"/>
    <w:rsid w:val="00073A5D"/>
    <w:rsid w:val="0007796F"/>
    <w:rsid w:val="000805C3"/>
    <w:rsid w:val="00086BBD"/>
    <w:rsid w:val="000874EE"/>
    <w:rsid w:val="00090540"/>
    <w:rsid w:val="00093235"/>
    <w:rsid w:val="000A0445"/>
    <w:rsid w:val="000A0E44"/>
    <w:rsid w:val="000A5E49"/>
    <w:rsid w:val="000A5F08"/>
    <w:rsid w:val="000A7ACA"/>
    <w:rsid w:val="000B7D48"/>
    <w:rsid w:val="000B7D52"/>
    <w:rsid w:val="000C5A8A"/>
    <w:rsid w:val="000C7631"/>
    <w:rsid w:val="000D2943"/>
    <w:rsid w:val="000D7177"/>
    <w:rsid w:val="000D7D89"/>
    <w:rsid w:val="000E0679"/>
    <w:rsid w:val="000E4F3D"/>
    <w:rsid w:val="000F2C74"/>
    <w:rsid w:val="000F3DF2"/>
    <w:rsid w:val="000F5FC0"/>
    <w:rsid w:val="000F765C"/>
    <w:rsid w:val="00107154"/>
    <w:rsid w:val="0011198C"/>
    <w:rsid w:val="00122FD7"/>
    <w:rsid w:val="00123DD7"/>
    <w:rsid w:val="001271C9"/>
    <w:rsid w:val="001311D9"/>
    <w:rsid w:val="0013296C"/>
    <w:rsid w:val="00134B39"/>
    <w:rsid w:val="001378EC"/>
    <w:rsid w:val="00137BAE"/>
    <w:rsid w:val="00147CBF"/>
    <w:rsid w:val="0015077E"/>
    <w:rsid w:val="0015110D"/>
    <w:rsid w:val="0015658C"/>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C65A4"/>
    <w:rsid w:val="001C6876"/>
    <w:rsid w:val="001D1FAA"/>
    <w:rsid w:val="001D389E"/>
    <w:rsid w:val="001E0063"/>
    <w:rsid w:val="001E0653"/>
    <w:rsid w:val="001E1378"/>
    <w:rsid w:val="001E4208"/>
    <w:rsid w:val="001F7CCE"/>
    <w:rsid w:val="00201C5A"/>
    <w:rsid w:val="0020457F"/>
    <w:rsid w:val="00205C09"/>
    <w:rsid w:val="00210DAC"/>
    <w:rsid w:val="0021673E"/>
    <w:rsid w:val="00217505"/>
    <w:rsid w:val="00220287"/>
    <w:rsid w:val="00224726"/>
    <w:rsid w:val="00225FFC"/>
    <w:rsid w:val="0022626B"/>
    <w:rsid w:val="00226920"/>
    <w:rsid w:val="00233AB5"/>
    <w:rsid w:val="00234316"/>
    <w:rsid w:val="002356BF"/>
    <w:rsid w:val="0024007F"/>
    <w:rsid w:val="00241DC7"/>
    <w:rsid w:val="00243502"/>
    <w:rsid w:val="00243C18"/>
    <w:rsid w:val="002471AF"/>
    <w:rsid w:val="00247BD7"/>
    <w:rsid w:val="00251123"/>
    <w:rsid w:val="002518EE"/>
    <w:rsid w:val="002714DF"/>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F02B0"/>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6D7F"/>
    <w:rsid w:val="00397E9B"/>
    <w:rsid w:val="003A0402"/>
    <w:rsid w:val="003A199F"/>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D7C86"/>
    <w:rsid w:val="003E1D5C"/>
    <w:rsid w:val="003E214F"/>
    <w:rsid w:val="003E2914"/>
    <w:rsid w:val="003E68F0"/>
    <w:rsid w:val="003E6BFC"/>
    <w:rsid w:val="003E6CBB"/>
    <w:rsid w:val="003E753E"/>
    <w:rsid w:val="003F0F1C"/>
    <w:rsid w:val="003F37F8"/>
    <w:rsid w:val="003F5340"/>
    <w:rsid w:val="003F78CC"/>
    <w:rsid w:val="00400DBC"/>
    <w:rsid w:val="00401DCC"/>
    <w:rsid w:val="00402751"/>
    <w:rsid w:val="00405458"/>
    <w:rsid w:val="00407430"/>
    <w:rsid w:val="0041088F"/>
    <w:rsid w:val="0041145C"/>
    <w:rsid w:val="00412A06"/>
    <w:rsid w:val="00423B1C"/>
    <w:rsid w:val="00426DDC"/>
    <w:rsid w:val="004301F2"/>
    <w:rsid w:val="004315D7"/>
    <w:rsid w:val="004329BD"/>
    <w:rsid w:val="004373DD"/>
    <w:rsid w:val="004376BB"/>
    <w:rsid w:val="0044064D"/>
    <w:rsid w:val="00440A55"/>
    <w:rsid w:val="00441F45"/>
    <w:rsid w:val="004435D8"/>
    <w:rsid w:val="00445EEE"/>
    <w:rsid w:val="00446CDD"/>
    <w:rsid w:val="0045241B"/>
    <w:rsid w:val="004531FC"/>
    <w:rsid w:val="0046212B"/>
    <w:rsid w:val="00462744"/>
    <w:rsid w:val="004759B5"/>
    <w:rsid w:val="00480077"/>
    <w:rsid w:val="004825D0"/>
    <w:rsid w:val="00483E90"/>
    <w:rsid w:val="0049112F"/>
    <w:rsid w:val="004965D4"/>
    <w:rsid w:val="004A2F67"/>
    <w:rsid w:val="004A59BF"/>
    <w:rsid w:val="004A5ABA"/>
    <w:rsid w:val="004A5F1D"/>
    <w:rsid w:val="004B3011"/>
    <w:rsid w:val="004C18DA"/>
    <w:rsid w:val="004C381A"/>
    <w:rsid w:val="004C3B2A"/>
    <w:rsid w:val="004C61DF"/>
    <w:rsid w:val="004D01BC"/>
    <w:rsid w:val="004D4B74"/>
    <w:rsid w:val="004D754C"/>
    <w:rsid w:val="004E361C"/>
    <w:rsid w:val="004E39EE"/>
    <w:rsid w:val="004E4978"/>
    <w:rsid w:val="004E699E"/>
    <w:rsid w:val="004F2E54"/>
    <w:rsid w:val="004F76AB"/>
    <w:rsid w:val="0051401A"/>
    <w:rsid w:val="00514460"/>
    <w:rsid w:val="00515906"/>
    <w:rsid w:val="00515D03"/>
    <w:rsid w:val="0051681E"/>
    <w:rsid w:val="00517406"/>
    <w:rsid w:val="00520AFE"/>
    <w:rsid w:val="005227A2"/>
    <w:rsid w:val="0052525F"/>
    <w:rsid w:val="00526980"/>
    <w:rsid w:val="00540E10"/>
    <w:rsid w:val="005444E5"/>
    <w:rsid w:val="00544672"/>
    <w:rsid w:val="00544A2C"/>
    <w:rsid w:val="00552E2E"/>
    <w:rsid w:val="00553E0A"/>
    <w:rsid w:val="00560360"/>
    <w:rsid w:val="00560BBE"/>
    <w:rsid w:val="00560EC4"/>
    <w:rsid w:val="00562885"/>
    <w:rsid w:val="00567AE9"/>
    <w:rsid w:val="005740B4"/>
    <w:rsid w:val="00582E42"/>
    <w:rsid w:val="00583007"/>
    <w:rsid w:val="00585B2E"/>
    <w:rsid w:val="00586051"/>
    <w:rsid w:val="005900BA"/>
    <w:rsid w:val="0059506C"/>
    <w:rsid w:val="005A12D1"/>
    <w:rsid w:val="005A2B91"/>
    <w:rsid w:val="005A4E27"/>
    <w:rsid w:val="005B4E84"/>
    <w:rsid w:val="005C3328"/>
    <w:rsid w:val="005C3794"/>
    <w:rsid w:val="005C4AAE"/>
    <w:rsid w:val="005C4BB6"/>
    <w:rsid w:val="005C4DE0"/>
    <w:rsid w:val="005C59EF"/>
    <w:rsid w:val="005C5E64"/>
    <w:rsid w:val="005D0B6B"/>
    <w:rsid w:val="005D5EBB"/>
    <w:rsid w:val="005E19C5"/>
    <w:rsid w:val="005E2999"/>
    <w:rsid w:val="005E4123"/>
    <w:rsid w:val="005F3D49"/>
    <w:rsid w:val="005F71D3"/>
    <w:rsid w:val="005F7247"/>
    <w:rsid w:val="006009A5"/>
    <w:rsid w:val="00604B4F"/>
    <w:rsid w:val="0061460A"/>
    <w:rsid w:val="00622913"/>
    <w:rsid w:val="006234AC"/>
    <w:rsid w:val="00623DDB"/>
    <w:rsid w:val="00624137"/>
    <w:rsid w:val="0062512B"/>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5E85"/>
    <w:rsid w:val="00670533"/>
    <w:rsid w:val="00670D2F"/>
    <w:rsid w:val="00672543"/>
    <w:rsid w:val="006753E2"/>
    <w:rsid w:val="00685C20"/>
    <w:rsid w:val="00685F59"/>
    <w:rsid w:val="00686A84"/>
    <w:rsid w:val="00691AC3"/>
    <w:rsid w:val="00695F56"/>
    <w:rsid w:val="00696434"/>
    <w:rsid w:val="006A0272"/>
    <w:rsid w:val="006A1C60"/>
    <w:rsid w:val="006A200A"/>
    <w:rsid w:val="006A78D2"/>
    <w:rsid w:val="006B034C"/>
    <w:rsid w:val="006B1568"/>
    <w:rsid w:val="006B5A1D"/>
    <w:rsid w:val="006B5F99"/>
    <w:rsid w:val="006C6E29"/>
    <w:rsid w:val="006D1863"/>
    <w:rsid w:val="006D1E02"/>
    <w:rsid w:val="006D3314"/>
    <w:rsid w:val="006D7B38"/>
    <w:rsid w:val="006D7BD3"/>
    <w:rsid w:val="006E0656"/>
    <w:rsid w:val="006E2E71"/>
    <w:rsid w:val="006E5323"/>
    <w:rsid w:val="006F3DF9"/>
    <w:rsid w:val="006F629F"/>
    <w:rsid w:val="007100F4"/>
    <w:rsid w:val="0071260E"/>
    <w:rsid w:val="007146D9"/>
    <w:rsid w:val="00720EE3"/>
    <w:rsid w:val="00723153"/>
    <w:rsid w:val="00727F24"/>
    <w:rsid w:val="007317C4"/>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3F9D"/>
    <w:rsid w:val="00773FA0"/>
    <w:rsid w:val="007826A2"/>
    <w:rsid w:val="007851CF"/>
    <w:rsid w:val="00787FE4"/>
    <w:rsid w:val="00794BD0"/>
    <w:rsid w:val="007A3ABC"/>
    <w:rsid w:val="007A604F"/>
    <w:rsid w:val="007B1309"/>
    <w:rsid w:val="007B2B05"/>
    <w:rsid w:val="007B36EF"/>
    <w:rsid w:val="007B747B"/>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1263"/>
    <w:rsid w:val="00814DBA"/>
    <w:rsid w:val="008207E4"/>
    <w:rsid w:val="0082504F"/>
    <w:rsid w:val="00825D2F"/>
    <w:rsid w:val="00830EF9"/>
    <w:rsid w:val="008313F0"/>
    <w:rsid w:val="00840F62"/>
    <w:rsid w:val="00843492"/>
    <w:rsid w:val="0085020B"/>
    <w:rsid w:val="00853F9E"/>
    <w:rsid w:val="00854CE2"/>
    <w:rsid w:val="0085503A"/>
    <w:rsid w:val="008551A0"/>
    <w:rsid w:val="0085775F"/>
    <w:rsid w:val="00860C2C"/>
    <w:rsid w:val="00867B78"/>
    <w:rsid w:val="008713CB"/>
    <w:rsid w:val="008830F8"/>
    <w:rsid w:val="008852DF"/>
    <w:rsid w:val="00890154"/>
    <w:rsid w:val="00890E82"/>
    <w:rsid w:val="008A08B5"/>
    <w:rsid w:val="008A3F89"/>
    <w:rsid w:val="008B0CFB"/>
    <w:rsid w:val="008B2231"/>
    <w:rsid w:val="008B2738"/>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41074"/>
    <w:rsid w:val="00942DDC"/>
    <w:rsid w:val="00943933"/>
    <w:rsid w:val="0095015F"/>
    <w:rsid w:val="009573E5"/>
    <w:rsid w:val="009604C8"/>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B1843"/>
    <w:rsid w:val="009B1B0C"/>
    <w:rsid w:val="009B3841"/>
    <w:rsid w:val="009C0C66"/>
    <w:rsid w:val="009C4579"/>
    <w:rsid w:val="009C7A72"/>
    <w:rsid w:val="009D22AB"/>
    <w:rsid w:val="009D4C32"/>
    <w:rsid w:val="009E2D9C"/>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05FD"/>
    <w:rsid w:val="00A22298"/>
    <w:rsid w:val="00A36541"/>
    <w:rsid w:val="00A40B56"/>
    <w:rsid w:val="00A52293"/>
    <w:rsid w:val="00A55C5B"/>
    <w:rsid w:val="00A60EED"/>
    <w:rsid w:val="00A635FA"/>
    <w:rsid w:val="00A637CB"/>
    <w:rsid w:val="00A65E60"/>
    <w:rsid w:val="00A665F9"/>
    <w:rsid w:val="00A702C3"/>
    <w:rsid w:val="00A7691A"/>
    <w:rsid w:val="00A77DCF"/>
    <w:rsid w:val="00A83353"/>
    <w:rsid w:val="00A965FA"/>
    <w:rsid w:val="00A967E2"/>
    <w:rsid w:val="00A971D4"/>
    <w:rsid w:val="00A97C93"/>
    <w:rsid w:val="00AB04D4"/>
    <w:rsid w:val="00AB3537"/>
    <w:rsid w:val="00AB3786"/>
    <w:rsid w:val="00AB62CB"/>
    <w:rsid w:val="00AB7BA0"/>
    <w:rsid w:val="00AC5395"/>
    <w:rsid w:val="00AC76A1"/>
    <w:rsid w:val="00AD2248"/>
    <w:rsid w:val="00AD56D5"/>
    <w:rsid w:val="00AE10BB"/>
    <w:rsid w:val="00AE15A6"/>
    <w:rsid w:val="00AE500C"/>
    <w:rsid w:val="00AE738F"/>
    <w:rsid w:val="00AF01C0"/>
    <w:rsid w:val="00AF1844"/>
    <w:rsid w:val="00AF2861"/>
    <w:rsid w:val="00AF34F7"/>
    <w:rsid w:val="00B03119"/>
    <w:rsid w:val="00B10B8B"/>
    <w:rsid w:val="00B155B5"/>
    <w:rsid w:val="00B16BE5"/>
    <w:rsid w:val="00B17E97"/>
    <w:rsid w:val="00B210D3"/>
    <w:rsid w:val="00B23E50"/>
    <w:rsid w:val="00B249D2"/>
    <w:rsid w:val="00B33A60"/>
    <w:rsid w:val="00B43C9F"/>
    <w:rsid w:val="00B44C36"/>
    <w:rsid w:val="00B47720"/>
    <w:rsid w:val="00B52244"/>
    <w:rsid w:val="00B5247B"/>
    <w:rsid w:val="00B5418E"/>
    <w:rsid w:val="00B60571"/>
    <w:rsid w:val="00B61897"/>
    <w:rsid w:val="00B627AC"/>
    <w:rsid w:val="00B65E4F"/>
    <w:rsid w:val="00B7593E"/>
    <w:rsid w:val="00B80136"/>
    <w:rsid w:val="00B809BC"/>
    <w:rsid w:val="00B82FC9"/>
    <w:rsid w:val="00B87247"/>
    <w:rsid w:val="00BA29F0"/>
    <w:rsid w:val="00BA3475"/>
    <w:rsid w:val="00BA3F96"/>
    <w:rsid w:val="00BA5DC0"/>
    <w:rsid w:val="00BA6102"/>
    <w:rsid w:val="00BB2343"/>
    <w:rsid w:val="00BB319F"/>
    <w:rsid w:val="00BB323C"/>
    <w:rsid w:val="00BC14E5"/>
    <w:rsid w:val="00BC1B0E"/>
    <w:rsid w:val="00BD0950"/>
    <w:rsid w:val="00BE63CA"/>
    <w:rsid w:val="00BE7C05"/>
    <w:rsid w:val="00BE7C2E"/>
    <w:rsid w:val="00BF0C49"/>
    <w:rsid w:val="00BF1CDA"/>
    <w:rsid w:val="00BF50D9"/>
    <w:rsid w:val="00BF63DB"/>
    <w:rsid w:val="00BF6AF4"/>
    <w:rsid w:val="00BF6E92"/>
    <w:rsid w:val="00BF7B22"/>
    <w:rsid w:val="00BF7CC7"/>
    <w:rsid w:val="00C058C4"/>
    <w:rsid w:val="00C061DA"/>
    <w:rsid w:val="00C079BD"/>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D370B"/>
    <w:rsid w:val="00CD3E8A"/>
    <w:rsid w:val="00CD5612"/>
    <w:rsid w:val="00CE2005"/>
    <w:rsid w:val="00CE4356"/>
    <w:rsid w:val="00CE5770"/>
    <w:rsid w:val="00CF033F"/>
    <w:rsid w:val="00CF3166"/>
    <w:rsid w:val="00CF344A"/>
    <w:rsid w:val="00CF3D4B"/>
    <w:rsid w:val="00CF4548"/>
    <w:rsid w:val="00CF51CC"/>
    <w:rsid w:val="00D020C5"/>
    <w:rsid w:val="00D0272B"/>
    <w:rsid w:val="00D03C80"/>
    <w:rsid w:val="00D065F4"/>
    <w:rsid w:val="00D128BC"/>
    <w:rsid w:val="00D1628D"/>
    <w:rsid w:val="00D21D7A"/>
    <w:rsid w:val="00D231D3"/>
    <w:rsid w:val="00D31923"/>
    <w:rsid w:val="00D32581"/>
    <w:rsid w:val="00D350EB"/>
    <w:rsid w:val="00D43A6F"/>
    <w:rsid w:val="00D52024"/>
    <w:rsid w:val="00D54390"/>
    <w:rsid w:val="00D54F8D"/>
    <w:rsid w:val="00D57C70"/>
    <w:rsid w:val="00D600C6"/>
    <w:rsid w:val="00D668FF"/>
    <w:rsid w:val="00D66AED"/>
    <w:rsid w:val="00D707B4"/>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C0B83"/>
    <w:rsid w:val="00DC3D64"/>
    <w:rsid w:val="00DD58C0"/>
    <w:rsid w:val="00DD5E75"/>
    <w:rsid w:val="00DD74B8"/>
    <w:rsid w:val="00DE484C"/>
    <w:rsid w:val="00DE5585"/>
    <w:rsid w:val="00DF02A5"/>
    <w:rsid w:val="00DF51B2"/>
    <w:rsid w:val="00DF61DA"/>
    <w:rsid w:val="00DF62FB"/>
    <w:rsid w:val="00E02812"/>
    <w:rsid w:val="00E03D42"/>
    <w:rsid w:val="00E04542"/>
    <w:rsid w:val="00E2391D"/>
    <w:rsid w:val="00E2633C"/>
    <w:rsid w:val="00E279B3"/>
    <w:rsid w:val="00E3078D"/>
    <w:rsid w:val="00E31744"/>
    <w:rsid w:val="00E330E6"/>
    <w:rsid w:val="00E40BB4"/>
    <w:rsid w:val="00E41D72"/>
    <w:rsid w:val="00E45785"/>
    <w:rsid w:val="00E45C99"/>
    <w:rsid w:val="00E508F1"/>
    <w:rsid w:val="00E50D99"/>
    <w:rsid w:val="00E56CFC"/>
    <w:rsid w:val="00E60E59"/>
    <w:rsid w:val="00E62578"/>
    <w:rsid w:val="00E63839"/>
    <w:rsid w:val="00E67F3C"/>
    <w:rsid w:val="00E70E98"/>
    <w:rsid w:val="00E800DD"/>
    <w:rsid w:val="00E82BE7"/>
    <w:rsid w:val="00E83CEE"/>
    <w:rsid w:val="00E85EF9"/>
    <w:rsid w:val="00E87AA0"/>
    <w:rsid w:val="00E92001"/>
    <w:rsid w:val="00E921A4"/>
    <w:rsid w:val="00EA7D57"/>
    <w:rsid w:val="00EA7FE5"/>
    <w:rsid w:val="00EC6C57"/>
    <w:rsid w:val="00EC7DC9"/>
    <w:rsid w:val="00ED3569"/>
    <w:rsid w:val="00ED604A"/>
    <w:rsid w:val="00ED7D33"/>
    <w:rsid w:val="00EE347B"/>
    <w:rsid w:val="00EE433C"/>
    <w:rsid w:val="00EE50E1"/>
    <w:rsid w:val="00EF05A5"/>
    <w:rsid w:val="00EF642F"/>
    <w:rsid w:val="00F0090B"/>
    <w:rsid w:val="00F01DF4"/>
    <w:rsid w:val="00F03A89"/>
    <w:rsid w:val="00F06B2E"/>
    <w:rsid w:val="00F13944"/>
    <w:rsid w:val="00F15952"/>
    <w:rsid w:val="00F227DF"/>
    <w:rsid w:val="00F22B5A"/>
    <w:rsid w:val="00F23837"/>
    <w:rsid w:val="00F30144"/>
    <w:rsid w:val="00F31EB1"/>
    <w:rsid w:val="00F324AB"/>
    <w:rsid w:val="00F34531"/>
    <w:rsid w:val="00F35A03"/>
    <w:rsid w:val="00F36138"/>
    <w:rsid w:val="00F41BB2"/>
    <w:rsid w:val="00F45117"/>
    <w:rsid w:val="00F4516A"/>
    <w:rsid w:val="00F478EF"/>
    <w:rsid w:val="00F52788"/>
    <w:rsid w:val="00F56AB2"/>
    <w:rsid w:val="00F56BC8"/>
    <w:rsid w:val="00F57AC9"/>
    <w:rsid w:val="00F60D59"/>
    <w:rsid w:val="00F6262A"/>
    <w:rsid w:val="00F62F23"/>
    <w:rsid w:val="00F6309B"/>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24A4"/>
    <w:rsid w:val="00FA435D"/>
    <w:rsid w:val="00FA48C3"/>
    <w:rsid w:val="00FA4ACC"/>
    <w:rsid w:val="00FA56E5"/>
    <w:rsid w:val="00FA7DB3"/>
    <w:rsid w:val="00FB05DA"/>
    <w:rsid w:val="00FB38D3"/>
    <w:rsid w:val="00FC127A"/>
    <w:rsid w:val="00FC3E62"/>
    <w:rsid w:val="00FC54B1"/>
    <w:rsid w:val="00FC7BB6"/>
    <w:rsid w:val="00FD10CB"/>
    <w:rsid w:val="00FD22F6"/>
    <w:rsid w:val="00FD73F9"/>
    <w:rsid w:val="00FE205B"/>
    <w:rsid w:val="00FE6ECE"/>
    <w:rsid w:val="00FF4C52"/>
    <w:rsid w:val="00FF5EC1"/>
    <w:rsid w:val="00FF67F5"/>
    <w:rsid w:val="00FF6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styleId="af6">
    <w:name w:val="Unresolved Mention"/>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7">
    <w:name w:val="Table Grid"/>
    <w:basedOn w:val="a1"/>
    <w:uiPriority w:val="59"/>
    <w:rsid w:val="000A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s2025@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customXml/itemProps4.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F7C11D-1107-44C4-931E-02890A173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16</Pages>
  <Words>5500</Words>
  <Characters>31351</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36778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Еламан Ануарбек</cp:lastModifiedBy>
  <cp:revision>30</cp:revision>
  <cp:lastPrinted>2018-07-27T08:30:00Z</cp:lastPrinted>
  <dcterms:created xsi:type="dcterms:W3CDTF">2025-10-17T07:04:00Z</dcterms:created>
  <dcterms:modified xsi:type="dcterms:W3CDTF">2025-10-30T12:03:00Z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