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36" w:rsidRPr="00D20F36" w:rsidRDefault="00D20F36" w:rsidP="00D20F36">
      <w:pPr>
        <w:pStyle w:val="a3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согласно </w:t>
      </w:r>
      <w:r w:rsidR="00F75E6A" w:rsidRPr="00D20F36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  <w:lang w:val="kk-KZ"/>
        </w:rPr>
        <w:t>а</w:t>
      </w:r>
      <w:r w:rsidR="00F75E6A" w:rsidRPr="00D20F36">
        <w:rPr>
          <w:rFonts w:ascii="Times New Roman" w:hAnsi="Times New Roman" w:cs="Times New Roman"/>
        </w:rPr>
        <w:t xml:space="preserve"> 367. 1</w:t>
      </w:r>
      <w:r w:rsidRPr="00D20F36">
        <w:rPr>
          <w:rFonts w:ascii="Times New Roman" w:hAnsi="Times New Roman" w:cs="Times New Roman"/>
          <w:lang w:val="kk-KZ"/>
        </w:rPr>
        <w:t xml:space="preserve"> </w:t>
      </w:r>
    </w:p>
    <w:p w:rsidR="00D04AB5" w:rsidRDefault="00D20F36" w:rsidP="00D20F36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D20F36">
        <w:rPr>
          <w:rFonts w:ascii="Times New Roman" w:hAnsi="Times New Roman" w:cs="Times New Roman"/>
          <w:lang w:val="kk-KZ"/>
        </w:rPr>
        <w:t>Правил формирования Тарифа</w:t>
      </w:r>
      <w:r>
        <w:rPr>
          <w:rFonts w:ascii="Times New Roman" w:hAnsi="Times New Roman" w:cs="Times New Roman"/>
          <w:lang w:val="kk-KZ"/>
        </w:rPr>
        <w:t xml:space="preserve"> № 90 от 19.11.2019г</w:t>
      </w:r>
    </w:p>
    <w:p w:rsidR="00B645F7" w:rsidRDefault="00B645F7" w:rsidP="00D20F36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B645F7" w:rsidRDefault="00B645F7" w:rsidP="00D20F36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B645F7" w:rsidRPr="00D04AB5" w:rsidRDefault="00B645F7" w:rsidP="00B645F7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04AB5">
        <w:rPr>
          <w:rFonts w:ascii="Times New Roman" w:hAnsi="Times New Roman" w:cs="Times New Roman"/>
          <w:b/>
          <w:sz w:val="28"/>
          <w:lang w:val="kk-KZ"/>
        </w:rPr>
        <w:t xml:space="preserve">Информация АФ РГП «Казводхоз» </w:t>
      </w:r>
    </w:p>
    <w:tbl>
      <w:tblPr>
        <w:tblStyle w:val="a4"/>
        <w:tblpPr w:leftFromText="180" w:rightFromText="180" w:vertAnchor="text" w:horzAnchor="margin" w:tblpX="534" w:tblpY="1157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917"/>
        <w:gridCol w:w="851"/>
        <w:gridCol w:w="996"/>
        <w:gridCol w:w="1048"/>
        <w:gridCol w:w="1701"/>
      </w:tblGrid>
      <w:tr w:rsidR="00B645F7" w:rsidRPr="00B645F7" w:rsidTr="00B645F7">
        <w:trPr>
          <w:trHeight w:val="1809"/>
        </w:trPr>
        <w:tc>
          <w:tcPr>
            <w:tcW w:w="392" w:type="dxa"/>
            <w:vMerge w:val="restart"/>
            <w:vAlign w:val="center"/>
          </w:tcPr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B645F7">
              <w:rPr>
                <w:rFonts w:ascii="Times New Roman" w:hAnsi="Times New Roman" w:cs="Times New Roman"/>
                <w:sz w:val="28"/>
                <w:lang w:val="kk-KZ"/>
              </w:rPr>
              <w:t>№</w:t>
            </w:r>
          </w:p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B645F7">
              <w:rPr>
                <w:rFonts w:ascii="Times New Roman" w:hAnsi="Times New Roman" w:cs="Times New Roman"/>
                <w:sz w:val="28"/>
                <w:lang w:val="kk-KZ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B645F7">
              <w:rPr>
                <w:rFonts w:ascii="Times New Roman" w:hAnsi="Times New Roman" w:cs="Times New Roman"/>
                <w:sz w:val="28"/>
                <w:lang w:val="kk-KZ"/>
              </w:rPr>
              <w:t>Наименование регулируемых услуг (товаров, работ) и обслуживаемая территория</w:t>
            </w:r>
          </w:p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917" w:type="dxa"/>
            <w:vMerge w:val="restart"/>
            <w:vAlign w:val="center"/>
          </w:tcPr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B645F7">
              <w:rPr>
                <w:rFonts w:ascii="Times New Roman" w:hAnsi="Times New Roman" w:cs="Times New Roman"/>
                <w:sz w:val="28"/>
                <w:lang w:val="kk-KZ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B645F7">
              <w:rPr>
                <w:rFonts w:ascii="Times New Roman" w:hAnsi="Times New Roman" w:cs="Times New Roman"/>
                <w:sz w:val="28"/>
                <w:lang w:val="kk-KZ"/>
              </w:rPr>
              <w:t>Ед. изм.</w:t>
            </w:r>
          </w:p>
        </w:tc>
        <w:tc>
          <w:tcPr>
            <w:tcW w:w="2044" w:type="dxa"/>
            <w:gridSpan w:val="2"/>
            <w:vAlign w:val="center"/>
          </w:tcPr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B645F7">
              <w:rPr>
                <w:rFonts w:ascii="Times New Roman" w:hAnsi="Times New Roman" w:cs="Times New Roman"/>
                <w:sz w:val="28"/>
                <w:lang w:val="kk-KZ"/>
              </w:rPr>
              <w:t>Количество в натуральных показателях</w:t>
            </w:r>
          </w:p>
        </w:tc>
        <w:tc>
          <w:tcPr>
            <w:tcW w:w="1701" w:type="dxa"/>
            <w:vMerge w:val="restart"/>
            <w:vAlign w:val="center"/>
          </w:tcPr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B645F7">
              <w:rPr>
                <w:rFonts w:ascii="Times New Roman" w:hAnsi="Times New Roman" w:cs="Times New Roman"/>
                <w:sz w:val="28"/>
                <w:lang w:val="kk-KZ"/>
              </w:rPr>
              <w:t>Период предоставления услуги в рамках инвестиционной программы</w:t>
            </w:r>
          </w:p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B645F7" w:rsidRPr="00D04AB5" w:rsidTr="00B645F7">
        <w:trPr>
          <w:trHeight w:val="770"/>
        </w:trPr>
        <w:tc>
          <w:tcPr>
            <w:tcW w:w="392" w:type="dxa"/>
            <w:vMerge/>
            <w:vAlign w:val="center"/>
          </w:tcPr>
          <w:p w:rsid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2551" w:type="dxa"/>
            <w:vMerge/>
            <w:vAlign w:val="center"/>
          </w:tcPr>
          <w:p w:rsid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2917" w:type="dxa"/>
            <w:vMerge/>
            <w:vAlign w:val="center"/>
          </w:tcPr>
          <w:p w:rsid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96" w:type="dxa"/>
            <w:vAlign w:val="center"/>
          </w:tcPr>
          <w:p w:rsid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план</w:t>
            </w:r>
          </w:p>
        </w:tc>
        <w:tc>
          <w:tcPr>
            <w:tcW w:w="1048" w:type="dxa"/>
            <w:vAlign w:val="center"/>
          </w:tcPr>
          <w:p w:rsid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факт</w:t>
            </w:r>
          </w:p>
        </w:tc>
        <w:tc>
          <w:tcPr>
            <w:tcW w:w="1701" w:type="dxa"/>
            <w:vMerge/>
            <w:vAlign w:val="center"/>
          </w:tcPr>
          <w:p w:rsid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B645F7" w:rsidRPr="00F75E6A" w:rsidTr="00B645F7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B645F7" w:rsidRPr="00F75E6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F75E6A">
              <w:rPr>
                <w:rFonts w:ascii="Times New Roman" w:hAnsi="Times New Roman" w:cs="Times New Roman"/>
                <w:i/>
                <w:sz w:val="20"/>
                <w:lang w:val="kk-KZ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645F7" w:rsidRPr="00F75E6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F75E6A">
              <w:rPr>
                <w:rFonts w:ascii="Times New Roman" w:hAnsi="Times New Roman" w:cs="Times New Roman"/>
                <w:i/>
                <w:sz w:val="20"/>
                <w:lang w:val="kk-KZ"/>
              </w:rPr>
              <w:t>2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B645F7" w:rsidRPr="00F75E6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F75E6A">
              <w:rPr>
                <w:rFonts w:ascii="Times New Roman" w:hAnsi="Times New Roman" w:cs="Times New Roman"/>
                <w:i/>
                <w:sz w:val="20"/>
                <w:lang w:val="kk-KZ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45F7" w:rsidRPr="00F75E6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F75E6A">
              <w:rPr>
                <w:rFonts w:ascii="Times New Roman" w:hAnsi="Times New Roman" w:cs="Times New Roman"/>
                <w:i/>
                <w:sz w:val="20"/>
                <w:lang w:val="kk-KZ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645F7" w:rsidRPr="00F75E6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F75E6A">
              <w:rPr>
                <w:rFonts w:ascii="Times New Roman" w:hAnsi="Times New Roman" w:cs="Times New Roman"/>
                <w:i/>
                <w:sz w:val="20"/>
                <w:lang w:val="kk-KZ"/>
              </w:rPr>
              <w:t>5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B645F7" w:rsidRPr="00F75E6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F75E6A">
              <w:rPr>
                <w:rFonts w:ascii="Times New Roman" w:hAnsi="Times New Roman" w:cs="Times New Roman"/>
                <w:i/>
                <w:sz w:val="20"/>
                <w:lang w:val="kk-KZ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45F7" w:rsidRPr="00F75E6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lang w:val="kk-KZ"/>
              </w:rPr>
            </w:pPr>
            <w:r w:rsidRPr="00F75E6A">
              <w:rPr>
                <w:rFonts w:ascii="Times New Roman" w:hAnsi="Times New Roman" w:cs="Times New Roman"/>
                <w:i/>
                <w:sz w:val="20"/>
                <w:lang w:val="kk-KZ"/>
              </w:rPr>
              <w:t>7</w:t>
            </w:r>
          </w:p>
        </w:tc>
      </w:tr>
      <w:tr w:rsidR="00B645F7" w:rsidRPr="00D04AB5" w:rsidTr="00B645F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F7" w:rsidRPr="00D04AB5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  <w:p w:rsid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Регулируемя услуга –</w:t>
            </w:r>
          </w:p>
          <w:p w:rsid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подача воды по магистральному трубопроводу для потребителей Кзылкугинского и Курмангазинского районов Атырауской области</w:t>
            </w:r>
          </w:p>
          <w:p w:rsid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F7" w:rsidRDefault="00B645F7" w:rsidP="00B645F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0B2A">
              <w:rPr>
                <w:rFonts w:ascii="Times New Roman" w:hAnsi="Times New Roman"/>
                <w:sz w:val="24"/>
                <w:szCs w:val="24"/>
              </w:rPr>
              <w:t>Приобретение УАЗ фермерский</w:t>
            </w:r>
          </w:p>
          <w:p w:rsidR="00B645F7" w:rsidRPr="00D20F36" w:rsidRDefault="00B645F7" w:rsidP="00B645F7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по Кояндинскому групповому водопроводу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F7" w:rsidRPr="00F75E6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штук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F7" w:rsidRPr="00F75E6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75E6A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F7" w:rsidRPr="00F75E6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 мес.2020 год</w:t>
            </w:r>
          </w:p>
        </w:tc>
      </w:tr>
      <w:tr w:rsidR="00B645F7" w:rsidRPr="00D04AB5" w:rsidTr="00B645F7">
        <w:tc>
          <w:tcPr>
            <w:tcW w:w="392" w:type="dxa"/>
            <w:vMerge/>
            <w:tcBorders>
              <w:top w:val="single" w:sz="4" w:space="0" w:color="auto"/>
            </w:tcBorders>
            <w:vAlign w:val="center"/>
          </w:tcPr>
          <w:p w:rsidR="00B645F7" w:rsidRPr="00D04AB5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B645F7" w:rsidRPr="00D04AB5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5F7" w:rsidRPr="00D20F36" w:rsidRDefault="00B645F7" w:rsidP="00B645F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0B2A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9A0B2A">
              <w:rPr>
                <w:rFonts w:ascii="Times New Roman" w:hAnsi="Times New Roman"/>
                <w:sz w:val="24"/>
                <w:szCs w:val="24"/>
                <w:lang w:val="kk-KZ"/>
              </w:rPr>
              <w:t>узла</w:t>
            </w:r>
            <w:r w:rsidRPr="009A0B2A">
              <w:rPr>
                <w:rFonts w:ascii="Times New Roman" w:hAnsi="Times New Roman"/>
                <w:sz w:val="24"/>
                <w:szCs w:val="24"/>
              </w:rPr>
              <w:t xml:space="preserve"> насосной станции «</w:t>
            </w:r>
            <w:r w:rsidRPr="009A0B2A">
              <w:rPr>
                <w:rFonts w:ascii="Times New Roman" w:hAnsi="Times New Roman"/>
                <w:sz w:val="24"/>
                <w:szCs w:val="24"/>
                <w:lang w:val="kk-KZ"/>
              </w:rPr>
              <w:t>Коныстану</w:t>
            </w:r>
            <w:r w:rsidRPr="009A0B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по групповому водопроводу «Индер Миялы»</w:t>
            </w:r>
          </w:p>
          <w:p w:rsidR="00B645F7" w:rsidRPr="00D20F36" w:rsidRDefault="00B645F7" w:rsidP="00B645F7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5F7" w:rsidRPr="00F75E6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75E6A">
              <w:rPr>
                <w:rFonts w:ascii="Times New Roman" w:hAnsi="Times New Roman" w:cs="Times New Roman"/>
                <w:sz w:val="28"/>
                <w:lang w:val="kk-KZ"/>
              </w:rPr>
              <w:t>работа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5F7" w:rsidRPr="0084200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5F7" w:rsidRPr="0084200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B645F7" w:rsidRPr="0084200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B645F7" w:rsidRPr="00D04AB5" w:rsidTr="00B645F7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B645F7" w:rsidRPr="00D04AB5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B645F7" w:rsidRPr="0084200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B645F7" w:rsidRPr="00D20F36" w:rsidRDefault="00B645F7" w:rsidP="00B645F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0B2A">
              <w:rPr>
                <w:rFonts w:ascii="Times New Roman" w:hAnsi="Times New Roman"/>
                <w:sz w:val="24"/>
                <w:szCs w:val="24"/>
              </w:rPr>
              <w:t>Приобретение УАЗ фермерский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A0B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по групповому водопроводу «Миялы Жангельдин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аскайрат»</w:t>
            </w:r>
          </w:p>
          <w:p w:rsidR="00B645F7" w:rsidRPr="00D20F36" w:rsidRDefault="00B645F7" w:rsidP="00B645F7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45F7" w:rsidRPr="0084200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штук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645F7" w:rsidRPr="0084200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B645F7" w:rsidRPr="0084200A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B645F7" w:rsidRPr="00D04AB5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45F7" w:rsidRPr="00D04AB5" w:rsidTr="00B645F7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5F7" w:rsidRDefault="00B645F7" w:rsidP="00B645F7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B645F7" w:rsidRDefault="00B645F7" w:rsidP="00B645F7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B645F7" w:rsidRDefault="00B645F7" w:rsidP="00B645F7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4200A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Директор           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</w:t>
            </w:r>
            <w:r w:rsidRPr="0084200A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А.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Pr="0084200A">
              <w:rPr>
                <w:rFonts w:ascii="Times New Roman" w:hAnsi="Times New Roman" w:cs="Times New Roman"/>
                <w:b/>
                <w:sz w:val="28"/>
                <w:lang w:val="kk-KZ"/>
              </w:rPr>
              <w:t>Рысжанов</w:t>
            </w:r>
          </w:p>
          <w:p w:rsidR="00B645F7" w:rsidRDefault="00B645F7" w:rsidP="00B645F7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B645F7" w:rsidRDefault="00B645F7" w:rsidP="00B645F7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bookmarkStart w:id="0" w:name="_GoBack"/>
            <w:bookmarkEnd w:id="0"/>
          </w:p>
          <w:p w:rsid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645F7" w:rsidRPr="0084200A" w:rsidRDefault="00B645F7" w:rsidP="00B645F7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226D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Исп.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</w:t>
            </w:r>
            <w:r w:rsidRPr="00F226D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Бергалиев А</w:t>
            </w:r>
          </w:p>
          <w:p w:rsidR="00B645F7" w:rsidRPr="00B645F7" w:rsidRDefault="00B645F7" w:rsidP="00B6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B645F7" w:rsidRDefault="00B645F7" w:rsidP="00B645F7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04AB5">
        <w:rPr>
          <w:rFonts w:ascii="Times New Roman" w:hAnsi="Times New Roman" w:cs="Times New Roman"/>
          <w:b/>
          <w:sz w:val="28"/>
          <w:lang w:val="kk-KZ"/>
        </w:rPr>
        <w:t>о плановых и фактических объемах предоставляемых услуг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B645F7" w:rsidRPr="00B645F7" w:rsidRDefault="00B645F7" w:rsidP="00B645F7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Атырауского филиала РГП «Казводхоз» за 6 мес 2020 года</w:t>
      </w:r>
    </w:p>
    <w:sectPr w:rsidR="00B645F7" w:rsidRPr="00B645F7" w:rsidSect="00B645F7">
      <w:pgSz w:w="11906" w:h="16838"/>
      <w:pgMar w:top="1134" w:right="127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16" w:rsidRDefault="00F42C16" w:rsidP="00D04AB5">
      <w:pPr>
        <w:spacing w:after="0" w:line="240" w:lineRule="auto"/>
      </w:pPr>
      <w:r>
        <w:separator/>
      </w:r>
    </w:p>
  </w:endnote>
  <w:endnote w:type="continuationSeparator" w:id="0">
    <w:p w:rsidR="00F42C16" w:rsidRDefault="00F42C16" w:rsidP="00D0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16" w:rsidRDefault="00F42C16" w:rsidP="00D04AB5">
      <w:pPr>
        <w:spacing w:after="0" w:line="240" w:lineRule="auto"/>
      </w:pPr>
      <w:r>
        <w:separator/>
      </w:r>
    </w:p>
  </w:footnote>
  <w:footnote w:type="continuationSeparator" w:id="0">
    <w:p w:rsidR="00F42C16" w:rsidRDefault="00F42C16" w:rsidP="00D04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AB5"/>
    <w:rsid w:val="00671660"/>
    <w:rsid w:val="00700B07"/>
    <w:rsid w:val="007749B4"/>
    <w:rsid w:val="0084200A"/>
    <w:rsid w:val="00B645F7"/>
    <w:rsid w:val="00D04AB5"/>
    <w:rsid w:val="00D20F36"/>
    <w:rsid w:val="00D47FAD"/>
    <w:rsid w:val="00F42C16"/>
    <w:rsid w:val="00F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AB5"/>
    <w:pPr>
      <w:spacing w:after="0" w:line="240" w:lineRule="auto"/>
    </w:pPr>
  </w:style>
  <w:style w:type="table" w:styleId="a4">
    <w:name w:val="Table Grid"/>
    <w:basedOn w:val="a1"/>
    <w:uiPriority w:val="59"/>
    <w:rsid w:val="00D0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4AB5"/>
  </w:style>
  <w:style w:type="paragraph" w:styleId="a7">
    <w:name w:val="footer"/>
    <w:basedOn w:val="a"/>
    <w:link w:val="a8"/>
    <w:uiPriority w:val="99"/>
    <w:semiHidden/>
    <w:unhideWhenUsed/>
    <w:rsid w:val="00D0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4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FAFE-FE48-4A0D-A8E0-799A2B05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Admin</cp:lastModifiedBy>
  <cp:revision>5</cp:revision>
  <cp:lastPrinted>2020-07-28T05:07:00Z</cp:lastPrinted>
  <dcterms:created xsi:type="dcterms:W3CDTF">2020-05-27T06:55:00Z</dcterms:created>
  <dcterms:modified xsi:type="dcterms:W3CDTF">2020-07-28T06:15:00Z</dcterms:modified>
</cp:coreProperties>
</file>