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15" w:rsidRPr="00FA5115" w:rsidRDefault="00FA5115" w:rsidP="00FA5115">
      <w:pPr>
        <w:jc w:val="center"/>
        <w:rPr>
          <w:rFonts w:ascii="Times New Roman" w:hAnsi="Times New Roman" w:cs="Times New Roman"/>
          <w:b/>
          <w:spacing w:val="-3"/>
          <w:lang w:val="en-US"/>
        </w:rPr>
      </w:pPr>
      <w:r w:rsidRPr="00FA5115">
        <w:rPr>
          <w:rFonts w:ascii="Times New Roman" w:hAnsi="Times New Roman" w:cs="Times New Roman"/>
          <w:b/>
          <w:spacing w:val="-3"/>
          <w:lang w:val="en-US"/>
        </w:rPr>
        <w:t xml:space="preserve">Terms of Reference </w:t>
      </w:r>
    </w:p>
    <w:p w:rsidR="00FA5115" w:rsidRPr="00FA5115" w:rsidRDefault="00FA5115" w:rsidP="00FA5115">
      <w:pPr>
        <w:widowControl w:val="0"/>
        <w:autoSpaceDE w:val="0"/>
        <w:autoSpaceDN w:val="0"/>
        <w:adjustRightInd w:val="0"/>
        <w:spacing w:line="20" w:lineRule="atLeast"/>
        <w:jc w:val="center"/>
        <w:rPr>
          <w:rFonts w:ascii="Times New Roman" w:hAnsi="Times New Roman" w:cs="Times New Roman"/>
          <w:b/>
          <w:spacing w:val="-3"/>
          <w:lang w:val="en-US"/>
        </w:rPr>
      </w:pPr>
      <w:r w:rsidRPr="00FA5115">
        <w:rPr>
          <w:rFonts w:ascii="Times New Roman" w:hAnsi="Times New Roman" w:cs="Times New Roman"/>
          <w:b/>
          <w:spacing w:val="-3"/>
          <w:lang w:val="en-US"/>
        </w:rPr>
        <w:t>Position: Construction engineer</w:t>
      </w:r>
    </w:p>
    <w:p w:rsidR="00FA5115" w:rsidRPr="00FA5115" w:rsidRDefault="00FA5115" w:rsidP="00FA5115">
      <w:pPr>
        <w:widowControl w:val="0"/>
        <w:autoSpaceDE w:val="0"/>
        <w:autoSpaceDN w:val="0"/>
        <w:adjustRightInd w:val="0"/>
        <w:spacing w:line="20" w:lineRule="atLeast"/>
        <w:jc w:val="center"/>
        <w:rPr>
          <w:rFonts w:ascii="Times New Roman" w:hAnsi="Times New Roman" w:cs="Times New Roman"/>
          <w:b/>
          <w:spacing w:val="-3"/>
          <w:lang w:val="kk-KZ"/>
        </w:rPr>
      </w:pPr>
      <w:r w:rsidRPr="00FA5115">
        <w:rPr>
          <w:rFonts w:ascii="Times New Roman" w:hAnsi="Times New Roman" w:cs="Times New Roman"/>
          <w:b/>
          <w:spacing w:val="-3"/>
          <w:lang w:val="en-US"/>
        </w:rPr>
        <w:t xml:space="preserve">  </w:t>
      </w:r>
    </w:p>
    <w:p w:rsidR="00FA5115" w:rsidRPr="00FA5115" w:rsidRDefault="00FA5115" w:rsidP="00FA5115">
      <w:pPr>
        <w:jc w:val="center"/>
        <w:rPr>
          <w:rFonts w:ascii="Times New Roman" w:hAnsi="Times New Roman" w:cs="Times New Roman"/>
          <w:b/>
          <w:lang w:val="en-US"/>
        </w:rPr>
      </w:pPr>
    </w:p>
    <w:p w:rsidR="00FA5115" w:rsidRPr="00FA5115" w:rsidRDefault="00FA5115" w:rsidP="00FA5115">
      <w:pPr>
        <w:pStyle w:val="1"/>
        <w:jc w:val="both"/>
      </w:pPr>
      <w:r w:rsidRPr="00FA5115">
        <w:t>BACKGROUND</w:t>
      </w:r>
    </w:p>
    <w:p w:rsidR="00FA5115" w:rsidRPr="00FA5115" w:rsidRDefault="00FA5115" w:rsidP="00FA5115">
      <w:pPr>
        <w:autoSpaceDE w:val="0"/>
        <w:autoSpaceDN w:val="0"/>
        <w:adjustRightInd w:val="0"/>
        <w:spacing w:before="120" w:after="120"/>
        <w:jc w:val="both"/>
        <w:rPr>
          <w:rFonts w:ascii="Times New Roman" w:hAnsi="Times New Roman" w:cs="Times New Roman"/>
          <w:spacing w:val="-2"/>
          <w:lang w:val="en-US"/>
        </w:rPr>
      </w:pPr>
      <w:r w:rsidRPr="00FA5115">
        <w:rPr>
          <w:rFonts w:ascii="Times New Roman" w:hAnsi="Times New Roman" w:cs="Times New Roman"/>
          <w:spacing w:val="-2"/>
          <w:lang w:val="en-US"/>
        </w:rPr>
        <w:t>Republican state enterprise on the right of economic management “</w:t>
      </w:r>
      <w:proofErr w:type="spellStart"/>
      <w:r w:rsidRPr="00FA5115">
        <w:rPr>
          <w:rFonts w:ascii="Times New Roman" w:hAnsi="Times New Roman" w:cs="Times New Roman"/>
          <w:spacing w:val="-2"/>
          <w:lang w:val="en-US"/>
        </w:rPr>
        <w:t>Kazvodkhoz</w:t>
      </w:r>
      <w:proofErr w:type="spellEnd"/>
      <w:r w:rsidRPr="00FA5115">
        <w:rPr>
          <w:rFonts w:ascii="Times New Roman" w:hAnsi="Times New Roman" w:cs="Times New Roman"/>
          <w:spacing w:val="-2"/>
          <w:lang w:val="en-US"/>
        </w:rPr>
        <w:t xml:space="preserve">” of the Committee of Water Resources under the Ministry of Agriculture of the Republic of Kazakhstan </w:t>
      </w:r>
      <w:r w:rsidRPr="00FA5115">
        <w:rPr>
          <w:rFonts w:ascii="Times New Roman" w:hAnsi="Times New Roman" w:cs="Times New Roman"/>
          <w:iCs/>
          <w:spacing w:val="-2"/>
          <w:lang w:val="en-US"/>
        </w:rPr>
        <w:t xml:space="preserve">has applied for financing </w:t>
      </w:r>
      <w:proofErr w:type="gramStart"/>
      <w:r w:rsidRPr="00FA5115">
        <w:rPr>
          <w:rFonts w:ascii="Times New Roman" w:hAnsi="Times New Roman" w:cs="Times New Roman"/>
          <w:spacing w:val="-2"/>
          <w:lang w:val="en-US"/>
        </w:rPr>
        <w:t>in the amount of US$ 143 million</w:t>
      </w:r>
      <w:proofErr w:type="gramEnd"/>
      <w:r w:rsidRPr="00FA5115">
        <w:rPr>
          <w:rFonts w:ascii="Times New Roman" w:hAnsi="Times New Roman" w:cs="Times New Roman"/>
          <w:spacing w:val="-2"/>
          <w:lang w:val="en-US"/>
        </w:rPr>
        <w:t xml:space="preserve"> equivalent from the Islamic Development Bank toward the cost of the Rehabilitation of Irrigation and Drainage project.</w:t>
      </w:r>
    </w:p>
    <w:p w:rsidR="00FA5115" w:rsidRPr="00FA5115" w:rsidRDefault="00FA5115" w:rsidP="00FA5115">
      <w:pPr>
        <w:autoSpaceDE w:val="0"/>
        <w:autoSpaceDN w:val="0"/>
        <w:adjustRightInd w:val="0"/>
        <w:spacing w:before="120" w:after="120"/>
        <w:jc w:val="both"/>
        <w:rPr>
          <w:rFonts w:ascii="Times New Roman" w:hAnsi="Times New Roman" w:cs="Times New Roman"/>
          <w:spacing w:val="-2"/>
          <w:lang w:val="en-US"/>
        </w:rPr>
      </w:pPr>
      <w:r w:rsidRPr="00FA5115">
        <w:rPr>
          <w:rFonts w:ascii="Times New Roman" w:hAnsi="Times New Roman" w:cs="Times New Roman"/>
          <w:spacing w:val="-2"/>
          <w:lang w:val="en-US"/>
        </w:rPr>
        <w:t xml:space="preserve">The main objective of the Project </w:t>
      </w:r>
      <w:r w:rsidRPr="00FA5115">
        <w:rPr>
          <w:rFonts w:ascii="Times New Roman" w:hAnsi="Times New Roman" w:cs="Times New Roman"/>
          <w:bCs/>
          <w:color w:val="000000"/>
          <w:lang w:val="en-GB"/>
        </w:rPr>
        <w:t>is to enhance agriculture productivity and production and increase farmers’ income and welfare of the rural community, by improving water use efficiency and timely water delivery, improving soil fertility, maintaining the ground water table and reducing the salinity</w:t>
      </w:r>
      <w:r w:rsidRPr="00FA5115">
        <w:rPr>
          <w:rFonts w:ascii="Times New Roman" w:hAnsi="Times New Roman" w:cs="Times New Roman"/>
          <w:spacing w:val="-2"/>
          <w:lang w:val="en-US"/>
        </w:rPr>
        <w:t>.</w:t>
      </w:r>
    </w:p>
    <w:p w:rsidR="00FA5115" w:rsidRPr="00FA5115" w:rsidRDefault="00FA5115" w:rsidP="00FA5115">
      <w:pPr>
        <w:autoSpaceDE w:val="0"/>
        <w:autoSpaceDN w:val="0"/>
        <w:adjustRightInd w:val="0"/>
        <w:spacing w:before="120" w:after="120"/>
        <w:jc w:val="both"/>
        <w:rPr>
          <w:rFonts w:ascii="Times New Roman" w:hAnsi="Times New Roman" w:cs="Times New Roman"/>
          <w:spacing w:val="-2"/>
          <w:lang w:val="en-US"/>
        </w:rPr>
      </w:pPr>
      <w:proofErr w:type="gramStart"/>
      <w:r w:rsidRPr="00FA5115">
        <w:rPr>
          <w:rFonts w:ascii="Times New Roman" w:hAnsi="Times New Roman" w:cs="Times New Roman"/>
          <w:spacing w:val="-2"/>
          <w:lang w:val="en-US"/>
        </w:rPr>
        <w:t xml:space="preserve">The project will help to solve above problems and improve the quality of irrigation and drainage services by financing project on rehabilitation of the drainage systems in </w:t>
      </w:r>
      <w:proofErr w:type="spellStart"/>
      <w:r w:rsidRPr="00FA5115">
        <w:rPr>
          <w:rFonts w:ascii="Times New Roman" w:hAnsi="Times New Roman" w:cs="Times New Roman"/>
          <w:spacing w:val="-2"/>
          <w:lang w:val="en-US"/>
        </w:rPr>
        <w:t>Maktaral</w:t>
      </w:r>
      <w:proofErr w:type="spellEnd"/>
      <w:r w:rsidRPr="00FA5115">
        <w:rPr>
          <w:rFonts w:ascii="Times New Roman" w:hAnsi="Times New Roman" w:cs="Times New Roman"/>
          <w:spacing w:val="-2"/>
          <w:lang w:val="en-US"/>
        </w:rPr>
        <w:t xml:space="preserve"> and </w:t>
      </w:r>
      <w:proofErr w:type="spellStart"/>
      <w:r w:rsidRPr="00FA5115">
        <w:rPr>
          <w:rFonts w:ascii="Times New Roman" w:hAnsi="Times New Roman" w:cs="Times New Roman"/>
          <w:spacing w:val="-2"/>
          <w:lang w:val="en-US"/>
        </w:rPr>
        <w:t>Shardara</w:t>
      </w:r>
      <w:proofErr w:type="spellEnd"/>
      <w:r w:rsidRPr="00FA5115">
        <w:rPr>
          <w:rFonts w:ascii="Times New Roman" w:hAnsi="Times New Roman" w:cs="Times New Roman"/>
          <w:spacing w:val="-2"/>
          <w:lang w:val="en-US"/>
        </w:rPr>
        <w:t xml:space="preserve"> districts of South Kazakhstan region on the area of 101 thousand hectares and the rehabilitation of irrigation systems in Almaty region on the basis of irrigated lands on the area of 35.5 thousand hectares.</w:t>
      </w:r>
      <w:proofErr w:type="gramEnd"/>
    </w:p>
    <w:p w:rsidR="00FA5115" w:rsidRPr="00FA5115" w:rsidRDefault="00FA5115" w:rsidP="00FA5115">
      <w:pPr>
        <w:autoSpaceDE w:val="0"/>
        <w:autoSpaceDN w:val="0"/>
        <w:adjustRightInd w:val="0"/>
        <w:spacing w:before="120" w:after="120"/>
        <w:jc w:val="both"/>
        <w:rPr>
          <w:rFonts w:ascii="Times New Roman" w:hAnsi="Times New Roman" w:cs="Times New Roman"/>
          <w:spacing w:val="-2"/>
          <w:lang w:val="en-US"/>
        </w:rPr>
      </w:pPr>
      <w:r w:rsidRPr="00FA5115">
        <w:rPr>
          <w:rFonts w:ascii="Times New Roman" w:hAnsi="Times New Roman" w:cs="Times New Roman"/>
          <w:spacing w:val="-2"/>
          <w:lang w:val="en-US"/>
        </w:rPr>
        <w:t xml:space="preserve">Part of the project resources </w:t>
      </w:r>
      <w:proofErr w:type="gramStart"/>
      <w:r w:rsidRPr="00FA5115">
        <w:rPr>
          <w:rFonts w:ascii="Times New Roman" w:hAnsi="Times New Roman" w:cs="Times New Roman"/>
          <w:spacing w:val="-2"/>
          <w:lang w:val="en-US"/>
        </w:rPr>
        <w:t>will be used</w:t>
      </w:r>
      <w:proofErr w:type="gramEnd"/>
      <w:r w:rsidRPr="00FA5115">
        <w:rPr>
          <w:rFonts w:ascii="Times New Roman" w:hAnsi="Times New Roman" w:cs="Times New Roman"/>
          <w:spacing w:val="-2"/>
          <w:lang w:val="en-US"/>
        </w:rPr>
        <w:t xml:space="preserve"> for hiring of staff for Project Management Unit (PMU). The main PMU </w:t>
      </w:r>
      <w:proofErr w:type="gramStart"/>
      <w:r w:rsidRPr="00FA5115">
        <w:rPr>
          <w:rFonts w:ascii="Times New Roman" w:hAnsi="Times New Roman" w:cs="Times New Roman"/>
          <w:spacing w:val="-2"/>
          <w:lang w:val="en-US"/>
        </w:rPr>
        <w:t>will be established</w:t>
      </w:r>
      <w:proofErr w:type="gramEnd"/>
      <w:r w:rsidRPr="00FA5115">
        <w:rPr>
          <w:rFonts w:ascii="Times New Roman" w:hAnsi="Times New Roman" w:cs="Times New Roman"/>
          <w:spacing w:val="-2"/>
          <w:lang w:val="en-US"/>
        </w:rPr>
        <w:t xml:space="preserve"> in Astana city with supporting branches in South Kazakhstan and Almaty regions in order to support and organize the implementation of the project (construction of new facilities and improvement of existing facilities) as well as project monitoring.</w:t>
      </w:r>
    </w:p>
    <w:p w:rsidR="00FA5115" w:rsidRPr="00FA5115" w:rsidRDefault="00FA5115" w:rsidP="00FA5115">
      <w:pPr>
        <w:pStyle w:val="a4"/>
        <w:jc w:val="center"/>
        <w:rPr>
          <w:rFonts w:ascii="Times New Roman" w:hAnsi="Times New Roman"/>
          <w:sz w:val="24"/>
          <w:szCs w:val="24"/>
          <w:lang w:val="en-US"/>
        </w:rPr>
      </w:pPr>
    </w:p>
    <w:p w:rsidR="00FA5115" w:rsidRPr="00FA5115" w:rsidRDefault="00FA5115" w:rsidP="00FA5115">
      <w:pPr>
        <w:rPr>
          <w:rFonts w:ascii="Times New Roman" w:hAnsi="Times New Roman" w:cs="Times New Roman"/>
          <w:b/>
          <w:lang w:val="en-US"/>
        </w:rPr>
      </w:pPr>
      <w:r w:rsidRPr="00FA5115">
        <w:rPr>
          <w:rFonts w:ascii="Times New Roman" w:hAnsi="Times New Roman" w:cs="Times New Roman"/>
          <w:b/>
          <w:lang w:val="en-US"/>
        </w:rPr>
        <w:t>OBJECTIVES OF THE ASSIGNMENT</w:t>
      </w:r>
    </w:p>
    <w:p w:rsidR="00FA5115" w:rsidRPr="00FA5115" w:rsidRDefault="00FA5115" w:rsidP="00FA5115">
      <w:pPr>
        <w:pStyle w:val="a3"/>
        <w:numPr>
          <w:ilvl w:val="0"/>
          <w:numId w:val="2"/>
        </w:numPr>
        <w:rPr>
          <w:rFonts w:ascii="Times New Roman" w:hAnsi="Times New Roman" w:cs="Times New Roman"/>
          <w:lang w:val="en-US"/>
        </w:rPr>
      </w:pPr>
      <w:proofErr w:type="gramStart"/>
      <w:r w:rsidRPr="00FA5115">
        <w:rPr>
          <w:rFonts w:ascii="Times New Roman" w:hAnsi="Times New Roman" w:cs="Times New Roman"/>
          <w:lang w:val="en-US"/>
        </w:rPr>
        <w:t xml:space="preserve">The objective of the recruitment of the Procurement Specialist (PS) is to manage the procurement process of the projects and support the Project </w:t>
      </w:r>
      <w:proofErr w:type="spellStart"/>
      <w:r w:rsidRPr="00FA5115">
        <w:rPr>
          <w:rFonts w:ascii="Times New Roman" w:hAnsi="Times New Roman" w:cs="Times New Roman"/>
          <w:lang w:val="en-US"/>
        </w:rPr>
        <w:t>Managment</w:t>
      </w:r>
      <w:proofErr w:type="spellEnd"/>
      <w:r w:rsidRPr="00FA5115">
        <w:rPr>
          <w:rFonts w:ascii="Times New Roman" w:hAnsi="Times New Roman" w:cs="Times New Roman"/>
          <w:lang w:val="en-US"/>
        </w:rPr>
        <w:t xml:space="preserve"> Unit (PMU) in overall procurement management in the line with the loan Agreement terms under strict deadlines and standards as set out in the IDB^s Guidelines for Selection of Consultant Service and Procurement of Goods Works.</w:t>
      </w:r>
      <w:proofErr w:type="gramEnd"/>
    </w:p>
    <w:p w:rsidR="00FA5115" w:rsidRPr="00FA5115" w:rsidRDefault="00FA5115" w:rsidP="00FA5115">
      <w:pPr>
        <w:pStyle w:val="1"/>
        <w:jc w:val="left"/>
      </w:pPr>
    </w:p>
    <w:p w:rsidR="00FA5115" w:rsidRPr="00FA5115" w:rsidRDefault="00FA5115" w:rsidP="00FA5115">
      <w:pPr>
        <w:pStyle w:val="1"/>
        <w:jc w:val="left"/>
      </w:pPr>
      <w:r w:rsidRPr="00FA5115">
        <w:t>SCOPE OF WORK</w:t>
      </w: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The duties of the procurement specialist would be in the following areas:</w:t>
      </w:r>
    </w:p>
    <w:p w:rsidR="00FA5115" w:rsidRPr="00FA5115" w:rsidRDefault="00FA5115" w:rsidP="00FA5115">
      <w:pPr>
        <w:rPr>
          <w:rFonts w:ascii="Times New Roman" w:hAnsi="Times New Roman" w:cs="Times New Roman"/>
          <w:lang w:val="en-US"/>
        </w:rPr>
      </w:pP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w:t>
      </w:r>
      <w:proofErr w:type="spellStart"/>
      <w:r w:rsidRPr="00FA5115">
        <w:rPr>
          <w:rFonts w:ascii="Times New Roman" w:hAnsi="Times New Roman" w:cs="Times New Roman"/>
          <w:lang w:val="en-US"/>
        </w:rPr>
        <w:t>i</w:t>
      </w:r>
      <w:proofErr w:type="spellEnd"/>
      <w:r w:rsidRPr="00FA5115">
        <w:rPr>
          <w:rFonts w:ascii="Times New Roman" w:hAnsi="Times New Roman" w:cs="Times New Roman"/>
          <w:lang w:val="en-US"/>
        </w:rPr>
        <w:t>)  Procurement and Selection planning;</w:t>
      </w: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 xml:space="preserve">(ii)  Processing of </w:t>
      </w:r>
      <w:proofErr w:type="gramStart"/>
      <w:r w:rsidRPr="00FA5115">
        <w:rPr>
          <w:rFonts w:ascii="Times New Roman" w:hAnsi="Times New Roman" w:cs="Times New Roman"/>
          <w:lang w:val="en-US"/>
        </w:rPr>
        <w:t>Procurement ;</w:t>
      </w:r>
      <w:proofErr w:type="gramEnd"/>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(iii)  Contract administration and reporting</w:t>
      </w:r>
      <w:proofErr w:type="gramStart"/>
      <w:r w:rsidRPr="00FA5115">
        <w:rPr>
          <w:rFonts w:ascii="Times New Roman" w:hAnsi="Times New Roman" w:cs="Times New Roman"/>
          <w:lang w:val="en-US"/>
        </w:rPr>
        <w:t>;</w:t>
      </w:r>
      <w:proofErr w:type="gramEnd"/>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 xml:space="preserve">(iv)  Training Entities in Procurement </w:t>
      </w:r>
      <w:proofErr w:type="gramStart"/>
      <w:r w:rsidRPr="00FA5115">
        <w:rPr>
          <w:rFonts w:ascii="Times New Roman" w:hAnsi="Times New Roman" w:cs="Times New Roman"/>
          <w:lang w:val="en-US"/>
        </w:rPr>
        <w:t>Procedures.;</w:t>
      </w:r>
      <w:proofErr w:type="gramEnd"/>
    </w:p>
    <w:p w:rsidR="00FA5115" w:rsidRPr="00FA5115" w:rsidRDefault="00FA5115" w:rsidP="00FA5115">
      <w:pPr>
        <w:pStyle w:val="a3"/>
        <w:numPr>
          <w:ilvl w:val="0"/>
          <w:numId w:val="3"/>
        </w:numPr>
        <w:rPr>
          <w:rFonts w:ascii="Times New Roman" w:hAnsi="Times New Roman" w:cs="Times New Roman"/>
          <w:lang w:val="en-US"/>
        </w:rPr>
      </w:pPr>
      <w:r w:rsidRPr="00FA5115">
        <w:rPr>
          <w:rFonts w:ascii="Times New Roman" w:hAnsi="Times New Roman" w:cs="Times New Roman"/>
          <w:lang w:val="en-US"/>
        </w:rPr>
        <w:t>Procurement and Selection planning.</w:t>
      </w:r>
      <w:r w:rsidRPr="00FA5115">
        <w:rPr>
          <w:rFonts w:ascii="Times New Roman" w:hAnsi="Times New Roman" w:cs="Times New Roman"/>
        </w:rPr>
        <w:t xml:space="preserve"> </w:t>
      </w:r>
      <w:r w:rsidRPr="00FA5115">
        <w:rPr>
          <w:rFonts w:ascii="Times New Roman" w:hAnsi="Times New Roman" w:cs="Times New Roman"/>
          <w:lang w:val="en-US"/>
        </w:rPr>
        <w:t xml:space="preserve">The procurement specialist will be responsible for preparing and </w:t>
      </w:r>
      <w:proofErr w:type="gramStart"/>
      <w:r w:rsidRPr="00FA5115">
        <w:rPr>
          <w:rFonts w:ascii="Times New Roman" w:hAnsi="Times New Roman" w:cs="Times New Roman"/>
          <w:lang w:val="en-US"/>
        </w:rPr>
        <w:t>updating  of</w:t>
      </w:r>
      <w:proofErr w:type="gramEnd"/>
      <w:r w:rsidRPr="00FA5115">
        <w:rPr>
          <w:rFonts w:ascii="Times New Roman" w:hAnsi="Times New Roman" w:cs="Times New Roman"/>
          <w:lang w:val="en-US"/>
        </w:rPr>
        <w:t xml:space="preserve"> consultants selection and Procurement Plans, detailing contract packages, the estimated cost for each package, the  procurement method and processing times till completion.</w:t>
      </w:r>
    </w:p>
    <w:p w:rsidR="00FA5115" w:rsidRPr="00FA5115" w:rsidRDefault="00FA5115" w:rsidP="00FA5115">
      <w:pPr>
        <w:pStyle w:val="a3"/>
        <w:numPr>
          <w:ilvl w:val="0"/>
          <w:numId w:val="3"/>
        </w:numPr>
        <w:rPr>
          <w:rFonts w:ascii="Times New Roman" w:hAnsi="Times New Roman" w:cs="Times New Roman"/>
          <w:lang w:val="en-US"/>
        </w:rPr>
      </w:pPr>
      <w:r w:rsidRPr="00FA5115">
        <w:rPr>
          <w:rFonts w:ascii="Times New Roman" w:hAnsi="Times New Roman" w:cs="Times New Roman"/>
          <w:lang w:val="en-US"/>
        </w:rPr>
        <w:t xml:space="preserve"> In the areas of processing of Procurement Specialist will be  accountable for the following:</w:t>
      </w: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 xml:space="preserve">            (</w:t>
      </w:r>
      <w:proofErr w:type="spellStart"/>
      <w:r w:rsidRPr="00FA5115">
        <w:rPr>
          <w:rFonts w:ascii="Times New Roman" w:hAnsi="Times New Roman" w:cs="Times New Roman"/>
          <w:lang w:val="en-US"/>
        </w:rPr>
        <w:t>i</w:t>
      </w:r>
      <w:proofErr w:type="spellEnd"/>
      <w:r w:rsidRPr="00FA5115">
        <w:rPr>
          <w:rFonts w:ascii="Times New Roman" w:hAnsi="Times New Roman" w:cs="Times New Roman"/>
          <w:lang w:val="en-US"/>
        </w:rPr>
        <w:t xml:space="preserve">) Preparation of specifications, bidding documents for goods and equipment contracts, </w:t>
      </w:r>
      <w:proofErr w:type="gramStart"/>
      <w:r w:rsidRPr="00FA5115">
        <w:rPr>
          <w:rFonts w:ascii="Times New Roman" w:hAnsi="Times New Roman" w:cs="Times New Roman"/>
          <w:lang w:val="en-US"/>
        </w:rPr>
        <w:t>requests  for</w:t>
      </w:r>
      <w:proofErr w:type="gramEnd"/>
      <w:r w:rsidRPr="00FA5115">
        <w:rPr>
          <w:rFonts w:ascii="Times New Roman" w:hAnsi="Times New Roman" w:cs="Times New Roman"/>
          <w:lang w:val="en-US"/>
        </w:rPr>
        <w:t xml:space="preserve"> proposals for consulting assignment, and  proposal application packages for subproject proposals using standard documentation agreed with  IDB.</w:t>
      </w:r>
    </w:p>
    <w:p w:rsidR="00FA5115" w:rsidRPr="00FA5115" w:rsidRDefault="00FA5115" w:rsidP="00FA5115">
      <w:pPr>
        <w:pStyle w:val="1"/>
        <w:spacing w:line="240" w:lineRule="atLeast"/>
        <w:ind w:left="576" w:hanging="432"/>
        <w:jc w:val="left"/>
        <w:rPr>
          <w:rFonts w:eastAsiaTheme="minorHAnsi"/>
          <w:b w:val="0"/>
          <w:bCs w:val="0"/>
        </w:rPr>
      </w:pPr>
      <w:r w:rsidRPr="00FA5115">
        <w:rPr>
          <w:rFonts w:eastAsiaTheme="minorHAnsi"/>
          <w:b w:val="0"/>
          <w:bCs w:val="0"/>
        </w:rPr>
        <w:t xml:space="preserve">        (ii) Arranging for advertising contracting opportunities and assistance in </w:t>
      </w:r>
      <w:proofErr w:type="spellStart"/>
      <w:r w:rsidRPr="00FA5115">
        <w:rPr>
          <w:rFonts w:eastAsiaTheme="minorHAnsi"/>
          <w:b w:val="0"/>
          <w:bCs w:val="0"/>
        </w:rPr>
        <w:t>invitating</w:t>
      </w:r>
      <w:proofErr w:type="spellEnd"/>
      <w:r w:rsidRPr="00FA5115">
        <w:rPr>
          <w:rFonts w:eastAsiaTheme="minorHAnsi"/>
          <w:b w:val="0"/>
          <w:bCs w:val="0"/>
        </w:rPr>
        <w:t xml:space="preserve"> to bids</w:t>
      </w: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 xml:space="preserve">           (iii) Assisting and advising in evaluation bids and proposals received, and recommending for the selection of consultants, contractors and suppliers.</w:t>
      </w: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 xml:space="preserve">          (iv) Preparation </w:t>
      </w:r>
      <w:proofErr w:type="gramStart"/>
      <w:r w:rsidRPr="00FA5115">
        <w:rPr>
          <w:rFonts w:ascii="Times New Roman" w:hAnsi="Times New Roman" w:cs="Times New Roman"/>
          <w:lang w:val="en-US"/>
        </w:rPr>
        <w:t>required  procurement</w:t>
      </w:r>
      <w:proofErr w:type="gramEnd"/>
      <w:r w:rsidRPr="00FA5115">
        <w:rPr>
          <w:rFonts w:ascii="Times New Roman" w:hAnsi="Times New Roman" w:cs="Times New Roman"/>
          <w:lang w:val="en-US"/>
        </w:rPr>
        <w:t xml:space="preserve"> and other documentation for review by the IDB.</w:t>
      </w: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lastRenderedPageBreak/>
        <w:t xml:space="preserve">          (v) Finalization of contracts to be </w:t>
      </w:r>
      <w:proofErr w:type="spellStart"/>
      <w:r w:rsidRPr="00FA5115">
        <w:rPr>
          <w:rFonts w:ascii="Times New Roman" w:hAnsi="Times New Roman" w:cs="Times New Roman"/>
          <w:lang w:val="en-US"/>
        </w:rPr>
        <w:t>signer</w:t>
      </w:r>
      <w:proofErr w:type="spellEnd"/>
      <w:r w:rsidRPr="00FA5115">
        <w:rPr>
          <w:rFonts w:ascii="Times New Roman" w:hAnsi="Times New Roman" w:cs="Times New Roman"/>
          <w:lang w:val="en-US"/>
        </w:rPr>
        <w:t xml:space="preserve"> with contractors, suppliers, consultants and other entities with consequent management of contracts</w:t>
      </w:r>
    </w:p>
    <w:p w:rsidR="00FA5115" w:rsidRPr="00FA5115" w:rsidRDefault="00FA5115" w:rsidP="00FA5115">
      <w:pPr>
        <w:rPr>
          <w:rFonts w:ascii="Times New Roman" w:hAnsi="Times New Roman" w:cs="Times New Roman"/>
          <w:lang w:val="en-US"/>
        </w:rPr>
      </w:pPr>
      <w:r w:rsidRPr="00FA5115">
        <w:rPr>
          <w:rFonts w:ascii="Times New Roman" w:hAnsi="Times New Roman" w:cs="Times New Roman"/>
          <w:lang w:val="en-US"/>
        </w:rPr>
        <w:t xml:space="preserve">         (vi) Maintaining a </w:t>
      </w:r>
      <w:proofErr w:type="spellStart"/>
      <w:r w:rsidRPr="00FA5115">
        <w:rPr>
          <w:rFonts w:ascii="Times New Roman" w:hAnsi="Times New Roman" w:cs="Times New Roman"/>
          <w:lang w:val="en-US"/>
        </w:rPr>
        <w:t>recordof</w:t>
      </w:r>
      <w:proofErr w:type="spellEnd"/>
      <w:r w:rsidRPr="00FA5115">
        <w:rPr>
          <w:rFonts w:ascii="Times New Roman" w:hAnsi="Times New Roman" w:cs="Times New Roman"/>
          <w:lang w:val="en-US"/>
        </w:rPr>
        <w:t xml:space="preserve"> and ensure compliance with agreed procurement method thresholds, IDB prior review thresholds and agreed aggregate  threshold amounts for less competitive procurement  methods </w:t>
      </w:r>
    </w:p>
    <w:p w:rsidR="00FA5115" w:rsidRPr="00FA5115" w:rsidRDefault="00FA5115" w:rsidP="00FA5115">
      <w:pPr>
        <w:pStyle w:val="A-NmbrdPara"/>
        <w:numPr>
          <w:ilvl w:val="0"/>
          <w:numId w:val="0"/>
        </w:numPr>
        <w:rPr>
          <w:rStyle w:val="Typewriter"/>
          <w:rFonts w:ascii="Times New Roman" w:hAnsi="Times New Roman"/>
          <w:sz w:val="24"/>
          <w:szCs w:val="24"/>
        </w:rPr>
      </w:pPr>
      <w:r w:rsidRPr="00FA5115">
        <w:rPr>
          <w:rStyle w:val="Typewriter"/>
          <w:rFonts w:ascii="Times New Roman" w:hAnsi="Times New Roman"/>
          <w:sz w:val="24"/>
          <w:szCs w:val="24"/>
        </w:rPr>
        <w:t xml:space="preserve">     3.       In the area of </w:t>
      </w:r>
      <w:r w:rsidRPr="00FA5115">
        <w:rPr>
          <w:rStyle w:val="Typewriter"/>
          <w:rFonts w:ascii="Times New Roman" w:hAnsi="Times New Roman"/>
          <w:i/>
          <w:iCs/>
          <w:sz w:val="24"/>
          <w:szCs w:val="24"/>
        </w:rPr>
        <w:t>contract administration and reporting</w:t>
      </w:r>
      <w:r w:rsidRPr="00FA5115">
        <w:rPr>
          <w:rStyle w:val="Typewriter"/>
          <w:rFonts w:ascii="Times New Roman" w:hAnsi="Times New Roman"/>
          <w:sz w:val="24"/>
          <w:szCs w:val="24"/>
        </w:rPr>
        <w:t>, the Procurement Specialist will:</w:t>
      </w:r>
    </w:p>
    <w:p w:rsidR="00FA5115" w:rsidRPr="00FA5115" w:rsidRDefault="00FA5115" w:rsidP="00FA5115">
      <w:pPr>
        <w:pStyle w:val="A-NmbrdPara"/>
        <w:numPr>
          <w:ilvl w:val="0"/>
          <w:numId w:val="0"/>
        </w:numPr>
        <w:rPr>
          <w:rStyle w:val="Typewriter"/>
          <w:rFonts w:ascii="Times New Roman" w:hAnsi="Times New Roman"/>
          <w:sz w:val="24"/>
          <w:szCs w:val="24"/>
        </w:rPr>
      </w:pPr>
    </w:p>
    <w:p w:rsidR="00FA5115" w:rsidRPr="00FA5115" w:rsidRDefault="00FA5115" w:rsidP="00FA5115">
      <w:pPr>
        <w:numPr>
          <w:ilvl w:val="0"/>
          <w:numId w:val="4"/>
        </w:numPr>
        <w:rPr>
          <w:rFonts w:ascii="Times New Roman" w:hAnsi="Times New Roman" w:cs="Times New Roman"/>
        </w:rPr>
      </w:pPr>
      <w:r w:rsidRPr="00FA5115">
        <w:rPr>
          <w:rFonts w:ascii="Times New Roman" w:hAnsi="Times New Roman" w:cs="Times New Roman"/>
          <w:color w:val="000000"/>
        </w:rPr>
        <w:t xml:space="preserve">The </w:t>
      </w:r>
      <w:r w:rsidRPr="00FA5115">
        <w:rPr>
          <w:rStyle w:val="Typewriter"/>
          <w:rFonts w:ascii="Times New Roman" w:hAnsi="Times New Roman" w:cs="Times New Roman"/>
          <w:sz w:val="24"/>
        </w:rPr>
        <w:t>Procurement</w:t>
      </w:r>
      <w:r w:rsidRPr="00FA5115">
        <w:rPr>
          <w:rFonts w:ascii="Times New Roman" w:hAnsi="Times New Roman" w:cs="Times New Roman"/>
        </w:rPr>
        <w:t xml:space="preserve"> Specialist supervised directly by PMU Director and he/she should submit monthly project procurement progress report against to procurement plan approved by the Bank.</w:t>
      </w:r>
    </w:p>
    <w:p w:rsidR="00FA5115" w:rsidRPr="00FA5115" w:rsidRDefault="00FA5115" w:rsidP="00FA5115">
      <w:pPr>
        <w:ind w:left="1008"/>
        <w:rPr>
          <w:rFonts w:ascii="Times New Roman" w:hAnsi="Times New Roman" w:cs="Times New Roman"/>
        </w:rPr>
      </w:pPr>
    </w:p>
    <w:p w:rsidR="00FA5115" w:rsidRPr="00FA5115" w:rsidRDefault="00FA5115" w:rsidP="00FA5115">
      <w:pPr>
        <w:numPr>
          <w:ilvl w:val="0"/>
          <w:numId w:val="4"/>
        </w:numPr>
        <w:rPr>
          <w:rStyle w:val="Typewriter"/>
          <w:rFonts w:ascii="Times New Roman" w:hAnsi="Times New Roman" w:cs="Times New Roman"/>
          <w:sz w:val="24"/>
        </w:rPr>
      </w:pPr>
      <w:r w:rsidRPr="00FA5115">
        <w:rPr>
          <w:rStyle w:val="Typewriter"/>
          <w:rFonts w:ascii="Times New Roman" w:hAnsi="Times New Roman" w:cs="Times New Roman"/>
          <w:sz w:val="24"/>
        </w:rPr>
        <w:t>Liaise with Technical Specialists (Engineers) and Accountant/Finance in preparing quarterly Project Management Reports (PMR) to be submitted the Bank. The PMR shall include (i) Financial Management Report; (ii) Progress Monitoring Report and (iii) Procurement Management and Subproject Report including contract expenditure information.</w:t>
      </w:r>
    </w:p>
    <w:p w:rsidR="00FA5115" w:rsidRPr="00FA5115" w:rsidRDefault="00FA5115" w:rsidP="00FA5115">
      <w:pPr>
        <w:ind w:left="360"/>
        <w:rPr>
          <w:rStyle w:val="Typewriter"/>
          <w:rFonts w:ascii="Times New Roman" w:hAnsi="Times New Roman" w:cs="Times New Roman"/>
          <w:sz w:val="24"/>
        </w:rPr>
      </w:pPr>
    </w:p>
    <w:p w:rsidR="00FA5115" w:rsidRPr="00FA5115" w:rsidRDefault="00FA5115" w:rsidP="00FA5115">
      <w:pPr>
        <w:numPr>
          <w:ilvl w:val="0"/>
          <w:numId w:val="4"/>
        </w:numPr>
        <w:rPr>
          <w:rStyle w:val="Typewriter"/>
          <w:rFonts w:ascii="Times New Roman" w:hAnsi="Times New Roman" w:cs="Times New Roman"/>
          <w:sz w:val="24"/>
        </w:rPr>
      </w:pPr>
      <w:r w:rsidRPr="00FA5115">
        <w:rPr>
          <w:rStyle w:val="Typewriter"/>
          <w:rFonts w:ascii="Times New Roman" w:hAnsi="Times New Roman" w:cs="Times New Roman"/>
          <w:sz w:val="24"/>
        </w:rPr>
        <w:t xml:space="preserve">Monitor the implementation of contracts by suppliers, contractors, consultants and other entities involved in the project. Monitor and make sure validity of advance, performance guarantees and all others legal documents related to contract management. </w:t>
      </w:r>
    </w:p>
    <w:p w:rsidR="00FA5115" w:rsidRPr="00FA5115" w:rsidRDefault="00FA5115" w:rsidP="00FA5115">
      <w:pPr>
        <w:ind w:left="360"/>
        <w:rPr>
          <w:rStyle w:val="Typewriter"/>
          <w:rFonts w:ascii="Times New Roman" w:hAnsi="Times New Roman" w:cs="Times New Roman"/>
          <w:sz w:val="24"/>
        </w:rPr>
      </w:pPr>
    </w:p>
    <w:p w:rsidR="00FA5115" w:rsidRPr="00FA5115" w:rsidRDefault="00FA5115" w:rsidP="00FA5115">
      <w:pPr>
        <w:numPr>
          <w:ilvl w:val="0"/>
          <w:numId w:val="4"/>
        </w:numPr>
        <w:rPr>
          <w:rFonts w:ascii="Times New Roman" w:hAnsi="Times New Roman" w:cs="Times New Roman"/>
        </w:rPr>
      </w:pPr>
      <w:r w:rsidRPr="00FA5115">
        <w:rPr>
          <w:rStyle w:val="Typewriter"/>
          <w:rFonts w:ascii="Times New Roman" w:hAnsi="Times New Roman" w:cs="Times New Roman"/>
          <w:sz w:val="24"/>
        </w:rPr>
        <w:t xml:space="preserve">Confirm delivery of goods and equipment as well as completion of civil works and recommending payments to suppliers. </w:t>
      </w:r>
      <w:r w:rsidRPr="00FA5115">
        <w:rPr>
          <w:rFonts w:ascii="Times New Roman" w:hAnsi="Times New Roman" w:cs="Times New Roman"/>
        </w:rPr>
        <w:br/>
      </w:r>
    </w:p>
    <w:p w:rsidR="00FA5115" w:rsidRPr="00FA5115" w:rsidRDefault="00FA5115" w:rsidP="00FA5115">
      <w:pPr>
        <w:numPr>
          <w:ilvl w:val="0"/>
          <w:numId w:val="4"/>
        </w:numPr>
        <w:rPr>
          <w:rFonts w:ascii="Times New Roman" w:hAnsi="Times New Roman" w:cs="Times New Roman"/>
        </w:rPr>
      </w:pPr>
      <w:r w:rsidRPr="00FA5115">
        <w:rPr>
          <w:rFonts w:ascii="Times New Roman" w:hAnsi="Times New Roman" w:cs="Times New Roman"/>
        </w:rPr>
        <w:t>Maintain proper and complete records of procurement in appropriate filing system to ensure ease of retrieval of information and to ensure the ease of following the paper trail of procurement by independent external auditors and/or Bank staff.</w:t>
      </w:r>
    </w:p>
    <w:p w:rsidR="00FA5115" w:rsidRPr="00FA5115" w:rsidRDefault="00FA5115" w:rsidP="00FA5115">
      <w:pPr>
        <w:ind w:left="1008"/>
        <w:rPr>
          <w:rFonts w:ascii="Times New Roman" w:hAnsi="Times New Roman" w:cs="Times New Roman"/>
        </w:rPr>
      </w:pPr>
    </w:p>
    <w:p w:rsidR="00FA5115" w:rsidRPr="00FA5115" w:rsidRDefault="00FA5115" w:rsidP="00FA5115">
      <w:pPr>
        <w:numPr>
          <w:ilvl w:val="0"/>
          <w:numId w:val="4"/>
        </w:numPr>
        <w:rPr>
          <w:rFonts w:ascii="Times New Roman" w:hAnsi="Times New Roman" w:cs="Times New Roman"/>
        </w:rPr>
      </w:pPr>
      <w:r w:rsidRPr="00FA5115">
        <w:rPr>
          <w:rFonts w:ascii="Times New Roman" w:hAnsi="Times New Roman" w:cs="Times New Roman"/>
        </w:rPr>
        <w:t>Perform any other tasks as may be assigned by Project Director from time to time.</w:t>
      </w:r>
    </w:p>
    <w:p w:rsidR="00FA5115" w:rsidRPr="00FA5115" w:rsidRDefault="00FA5115" w:rsidP="00FA5115">
      <w:pPr>
        <w:pStyle w:val="a3"/>
        <w:rPr>
          <w:rFonts w:ascii="Times New Roman" w:hAnsi="Times New Roman" w:cs="Times New Roman"/>
        </w:rPr>
      </w:pPr>
    </w:p>
    <w:p w:rsidR="00FA5115" w:rsidRPr="00FA5115" w:rsidRDefault="00FA5115" w:rsidP="00FA5115">
      <w:pPr>
        <w:rPr>
          <w:rFonts w:ascii="Times New Roman" w:hAnsi="Times New Roman" w:cs="Times New Roman"/>
        </w:rPr>
      </w:pPr>
      <w:r w:rsidRPr="00FA5115">
        <w:rPr>
          <w:rFonts w:ascii="Times New Roman" w:hAnsi="Times New Roman" w:cs="Times New Roman"/>
        </w:rPr>
        <w:t xml:space="preserve">The PS will be liaising with the focal points designated by each respective line Ministry involved in the project. The procurement focal points of line will be responsible for coordinating the preparation of technical specifications for the procurement of goods and services, and terms of references for consultants’ services, and other procurement activities as requested by the PS. </w:t>
      </w:r>
    </w:p>
    <w:p w:rsidR="00FA5115" w:rsidRPr="00FA5115" w:rsidRDefault="00FA5115" w:rsidP="00FA5115">
      <w:pPr>
        <w:ind w:left="1008"/>
        <w:rPr>
          <w:rFonts w:ascii="Times New Roman" w:hAnsi="Times New Roman" w:cs="Times New Roman"/>
        </w:rPr>
      </w:pPr>
    </w:p>
    <w:p w:rsidR="00FA5115" w:rsidRPr="00FA5115" w:rsidRDefault="00FA5115" w:rsidP="00FA5115">
      <w:pPr>
        <w:rPr>
          <w:rFonts w:ascii="Times New Roman" w:hAnsi="Times New Roman" w:cs="Times New Roman"/>
        </w:rPr>
      </w:pPr>
    </w:p>
    <w:p w:rsidR="00FA5115" w:rsidRPr="00FA5115" w:rsidRDefault="00FA5115" w:rsidP="00FA5115">
      <w:pPr>
        <w:rPr>
          <w:rFonts w:ascii="Times New Roman" w:hAnsi="Times New Roman" w:cs="Times New Roman"/>
          <w:lang w:val="en-US"/>
        </w:rPr>
      </w:pPr>
    </w:p>
    <w:p w:rsidR="00FA5115" w:rsidRPr="00FA5115" w:rsidRDefault="00FA5115" w:rsidP="00FA5115">
      <w:pPr>
        <w:pStyle w:val="1"/>
        <w:spacing w:line="240" w:lineRule="atLeast"/>
        <w:ind w:left="576" w:hanging="432"/>
        <w:jc w:val="left"/>
      </w:pPr>
      <w:r w:rsidRPr="00FA5115">
        <w:t>QUALIFICATIONS AND EXPERIENCE</w:t>
      </w:r>
    </w:p>
    <w:p w:rsidR="00FA5115" w:rsidRPr="00FA5115" w:rsidRDefault="00FA5115" w:rsidP="00FA5115">
      <w:pPr>
        <w:rPr>
          <w:rFonts w:ascii="Times New Roman" w:hAnsi="Times New Roman" w:cs="Times New Roman"/>
          <w:lang w:val="en-US"/>
        </w:rPr>
      </w:pPr>
    </w:p>
    <w:p w:rsidR="00FA5115" w:rsidRPr="00FA5115" w:rsidRDefault="00FA5115" w:rsidP="00FA5115">
      <w:pPr>
        <w:pStyle w:val="A-NmbrdPara"/>
        <w:numPr>
          <w:ilvl w:val="0"/>
          <w:numId w:val="0"/>
        </w:numPr>
        <w:rPr>
          <w:szCs w:val="24"/>
        </w:rPr>
      </w:pPr>
      <w:r w:rsidRPr="00FA5115">
        <w:rPr>
          <w:szCs w:val="24"/>
        </w:rPr>
        <w:t xml:space="preserve">       4.     The Project Procurement Specialist is required to    hold a bachelor’s degree in relevant discipline, e.g. Business, Law, Engineering, Public Administration etc. with minimum 5 years </w:t>
      </w:r>
      <w:proofErr w:type="gramStart"/>
      <w:r w:rsidRPr="00FA5115">
        <w:rPr>
          <w:szCs w:val="24"/>
        </w:rPr>
        <w:t>post graduate</w:t>
      </w:r>
      <w:proofErr w:type="gramEnd"/>
      <w:r w:rsidRPr="00FA5115">
        <w:rPr>
          <w:szCs w:val="24"/>
        </w:rPr>
        <w:t xml:space="preserve"> experience in international/national competitive procurement and contract management, preferably in public sector.</w:t>
      </w:r>
    </w:p>
    <w:p w:rsidR="00FA5115" w:rsidRPr="00FA5115" w:rsidRDefault="00FA5115" w:rsidP="00FA5115">
      <w:pPr>
        <w:pStyle w:val="A-NmbrdPara"/>
        <w:numPr>
          <w:ilvl w:val="0"/>
          <w:numId w:val="0"/>
        </w:numPr>
        <w:ind w:left="360"/>
        <w:rPr>
          <w:szCs w:val="24"/>
        </w:rPr>
      </w:pPr>
    </w:p>
    <w:p w:rsidR="00FA5115" w:rsidRPr="00FA5115" w:rsidRDefault="00FA5115" w:rsidP="00FA5115">
      <w:pPr>
        <w:pStyle w:val="A-NmbrdPara"/>
        <w:numPr>
          <w:ilvl w:val="0"/>
          <w:numId w:val="5"/>
        </w:numPr>
        <w:rPr>
          <w:rStyle w:val="Typewriter"/>
          <w:rFonts w:ascii="Times New Roman" w:hAnsi="Times New Roman"/>
          <w:sz w:val="24"/>
          <w:szCs w:val="24"/>
        </w:rPr>
      </w:pPr>
      <w:r w:rsidRPr="00FA5115">
        <w:rPr>
          <w:szCs w:val="24"/>
        </w:rPr>
        <w:t>Must have good knowledge and practical experience of procurement policies and procedures of a multilateral financial institution</w:t>
      </w:r>
      <w:r w:rsidRPr="00FA5115">
        <w:rPr>
          <w:rStyle w:val="Typewriter"/>
          <w:rFonts w:ascii="Times New Roman" w:hAnsi="Times New Roman"/>
          <w:sz w:val="24"/>
          <w:szCs w:val="24"/>
        </w:rPr>
        <w:t xml:space="preserve"> (preferably IDB) as well as good knowledge of the institutional, technical, and commercial aspects of procurement.</w:t>
      </w:r>
    </w:p>
    <w:p w:rsidR="00FA5115" w:rsidRPr="00FA5115" w:rsidRDefault="00FA5115" w:rsidP="00FA5115">
      <w:pPr>
        <w:pStyle w:val="A-NmbrdPara"/>
        <w:numPr>
          <w:ilvl w:val="0"/>
          <w:numId w:val="0"/>
        </w:numPr>
        <w:ind w:left="360"/>
        <w:rPr>
          <w:rStyle w:val="Typewriter"/>
          <w:rFonts w:ascii="Times New Roman" w:hAnsi="Times New Roman"/>
          <w:sz w:val="24"/>
          <w:szCs w:val="24"/>
        </w:rPr>
      </w:pPr>
    </w:p>
    <w:p w:rsidR="00FA5115" w:rsidRPr="00FA5115" w:rsidRDefault="00FA5115" w:rsidP="00FA5115">
      <w:pPr>
        <w:pStyle w:val="A-NmbrdPara"/>
        <w:numPr>
          <w:ilvl w:val="0"/>
          <w:numId w:val="5"/>
        </w:numPr>
        <w:rPr>
          <w:rStyle w:val="Typewriter"/>
          <w:rFonts w:ascii="Times New Roman" w:hAnsi="Times New Roman"/>
          <w:sz w:val="24"/>
          <w:szCs w:val="24"/>
        </w:rPr>
      </w:pPr>
      <w:r w:rsidRPr="00FA5115">
        <w:rPr>
          <w:rStyle w:val="Typewriter"/>
          <w:rFonts w:ascii="Times New Roman" w:hAnsi="Times New Roman"/>
          <w:sz w:val="24"/>
          <w:szCs w:val="24"/>
        </w:rPr>
        <w:t>High integrity and accountability in all aspects of project procurement;</w:t>
      </w:r>
    </w:p>
    <w:p w:rsidR="00FA5115" w:rsidRPr="00FA5115" w:rsidRDefault="00FA5115" w:rsidP="00FA5115">
      <w:pPr>
        <w:pStyle w:val="A-NmbrdPara"/>
        <w:numPr>
          <w:ilvl w:val="0"/>
          <w:numId w:val="0"/>
        </w:numPr>
        <w:ind w:left="360"/>
        <w:rPr>
          <w:rStyle w:val="Typewriter"/>
          <w:rFonts w:ascii="Times New Roman" w:hAnsi="Times New Roman"/>
          <w:sz w:val="24"/>
          <w:szCs w:val="24"/>
        </w:rPr>
      </w:pPr>
    </w:p>
    <w:p w:rsidR="00FA5115" w:rsidRPr="00FA5115" w:rsidRDefault="00FA5115" w:rsidP="00FA5115">
      <w:pPr>
        <w:pStyle w:val="A-NmbrdPara"/>
        <w:numPr>
          <w:ilvl w:val="0"/>
          <w:numId w:val="5"/>
        </w:numPr>
        <w:rPr>
          <w:rStyle w:val="Typewriter"/>
          <w:rFonts w:ascii="Times New Roman" w:hAnsi="Times New Roman"/>
          <w:sz w:val="24"/>
          <w:szCs w:val="24"/>
        </w:rPr>
      </w:pPr>
      <w:r w:rsidRPr="00FA5115">
        <w:rPr>
          <w:rStyle w:val="Typewriter"/>
          <w:rFonts w:ascii="Times New Roman" w:hAnsi="Times New Roman"/>
          <w:sz w:val="24"/>
          <w:szCs w:val="24"/>
        </w:rPr>
        <w:lastRenderedPageBreak/>
        <w:t>Proven experience and skills in procurement negotiations and in dealing with partners: senior business executives and government officials;</w:t>
      </w:r>
    </w:p>
    <w:p w:rsidR="00FA5115" w:rsidRPr="00FA5115" w:rsidRDefault="00FA5115" w:rsidP="00FA5115">
      <w:pPr>
        <w:pStyle w:val="A-NmbrdPara"/>
        <w:numPr>
          <w:ilvl w:val="0"/>
          <w:numId w:val="0"/>
        </w:numPr>
        <w:ind w:left="360"/>
        <w:rPr>
          <w:rStyle w:val="Typewriter"/>
          <w:rFonts w:ascii="Times New Roman" w:hAnsi="Times New Roman"/>
          <w:sz w:val="24"/>
          <w:szCs w:val="24"/>
        </w:rPr>
      </w:pPr>
    </w:p>
    <w:p w:rsidR="00FA5115" w:rsidRPr="00FA5115" w:rsidRDefault="00FA5115" w:rsidP="00FA5115">
      <w:pPr>
        <w:pStyle w:val="A-NmbrdPara"/>
        <w:numPr>
          <w:ilvl w:val="0"/>
          <w:numId w:val="5"/>
        </w:numPr>
        <w:rPr>
          <w:rStyle w:val="Typewriter"/>
          <w:rFonts w:ascii="Times New Roman" w:hAnsi="Times New Roman"/>
          <w:sz w:val="24"/>
          <w:szCs w:val="24"/>
        </w:rPr>
      </w:pPr>
      <w:r w:rsidRPr="00FA5115">
        <w:rPr>
          <w:rStyle w:val="Typewriter"/>
          <w:rFonts w:ascii="Times New Roman" w:hAnsi="Times New Roman"/>
          <w:sz w:val="24"/>
          <w:szCs w:val="24"/>
        </w:rPr>
        <w:t>Good working knowledge and fluency of written and spoken English and Russian Languages;</w:t>
      </w:r>
    </w:p>
    <w:p w:rsidR="00FA5115" w:rsidRPr="00FA5115" w:rsidRDefault="00FA5115" w:rsidP="00FA5115">
      <w:pPr>
        <w:pStyle w:val="A-NmbrdPara"/>
        <w:numPr>
          <w:ilvl w:val="0"/>
          <w:numId w:val="0"/>
        </w:numPr>
        <w:ind w:left="360"/>
        <w:rPr>
          <w:rStyle w:val="Typewriter"/>
          <w:rFonts w:ascii="Times New Roman" w:hAnsi="Times New Roman"/>
          <w:sz w:val="24"/>
          <w:szCs w:val="24"/>
        </w:rPr>
      </w:pPr>
    </w:p>
    <w:p w:rsidR="00FA5115" w:rsidRPr="00FA5115" w:rsidRDefault="00FA5115" w:rsidP="00FA5115">
      <w:pPr>
        <w:pStyle w:val="A-NmbrdPara"/>
        <w:numPr>
          <w:ilvl w:val="0"/>
          <w:numId w:val="5"/>
        </w:numPr>
        <w:rPr>
          <w:rStyle w:val="Typewriter"/>
          <w:rFonts w:ascii="Times New Roman" w:hAnsi="Times New Roman"/>
          <w:sz w:val="24"/>
          <w:szCs w:val="24"/>
        </w:rPr>
      </w:pPr>
      <w:r w:rsidRPr="00FA5115">
        <w:rPr>
          <w:rStyle w:val="Typewriter"/>
          <w:rFonts w:ascii="Times New Roman" w:hAnsi="Times New Roman"/>
          <w:sz w:val="24"/>
          <w:szCs w:val="24"/>
        </w:rPr>
        <w:t>Excellent skills in project management demonstrated in previous jobs and proven track record in working effectively within multidisciplinary teams.</w:t>
      </w:r>
    </w:p>
    <w:p w:rsidR="00FA5115" w:rsidRPr="00FA5115" w:rsidRDefault="00FA5115" w:rsidP="00FA5115">
      <w:pPr>
        <w:pStyle w:val="a3"/>
        <w:rPr>
          <w:rStyle w:val="Typewriter"/>
          <w:rFonts w:ascii="Times New Roman" w:hAnsi="Times New Roman" w:cs="Times New Roman"/>
          <w:sz w:val="24"/>
        </w:rPr>
      </w:pPr>
    </w:p>
    <w:p w:rsidR="00FA5115" w:rsidRPr="00FA5115" w:rsidRDefault="00FA5115" w:rsidP="00FA5115">
      <w:pPr>
        <w:pStyle w:val="a3"/>
        <w:rPr>
          <w:rStyle w:val="Typewriter"/>
          <w:rFonts w:ascii="Times New Roman" w:hAnsi="Times New Roman" w:cs="Times New Roman"/>
          <w:sz w:val="24"/>
        </w:rPr>
      </w:pPr>
    </w:p>
    <w:p w:rsidR="00FA5115" w:rsidRPr="00FA5115" w:rsidRDefault="00FA5115" w:rsidP="00FA5115">
      <w:pPr>
        <w:pStyle w:val="1"/>
        <w:spacing w:line="240" w:lineRule="atLeast"/>
        <w:ind w:left="144"/>
        <w:jc w:val="left"/>
      </w:pPr>
      <w:r w:rsidRPr="00FA5115">
        <w:t xml:space="preserve">TIMING AND OUTPUTS </w:t>
      </w:r>
    </w:p>
    <w:p w:rsidR="00FA5115" w:rsidRPr="00FA5115" w:rsidRDefault="00FA5115" w:rsidP="00FA5115">
      <w:pPr>
        <w:pStyle w:val="A-NmbrdPara"/>
        <w:numPr>
          <w:ilvl w:val="0"/>
          <w:numId w:val="0"/>
        </w:numPr>
        <w:rPr>
          <w:szCs w:val="24"/>
        </w:rPr>
      </w:pPr>
      <w:r w:rsidRPr="00FA5115">
        <w:rPr>
          <w:szCs w:val="24"/>
        </w:rPr>
        <w:t xml:space="preserve">     5.     The Project Procurement Specialist </w:t>
      </w:r>
      <w:proofErr w:type="gramStart"/>
      <w:r w:rsidRPr="00FA5115">
        <w:rPr>
          <w:szCs w:val="24"/>
        </w:rPr>
        <w:t>will be offered</w:t>
      </w:r>
      <w:proofErr w:type="gramEnd"/>
      <w:r w:rsidRPr="00FA5115">
        <w:rPr>
          <w:szCs w:val="24"/>
        </w:rPr>
        <w:t xml:space="preserve"> a one-year contract renewable for up to five years, subject to satisfactory performance. The PMU Director will evaluate performance of the Procurement Specialist in the first year as probation period, prior renewing contract and after consultation with IDB.</w:t>
      </w:r>
    </w:p>
    <w:p w:rsidR="00FA5115" w:rsidRPr="00FA5115" w:rsidRDefault="00FA5115" w:rsidP="00FA5115">
      <w:pPr>
        <w:pStyle w:val="A-NmbrdPara"/>
        <w:numPr>
          <w:ilvl w:val="0"/>
          <w:numId w:val="0"/>
        </w:numPr>
        <w:ind w:left="360"/>
        <w:rPr>
          <w:szCs w:val="24"/>
        </w:rPr>
      </w:pPr>
    </w:p>
    <w:p w:rsidR="00FA5115" w:rsidRPr="00FA5115" w:rsidRDefault="00FA5115" w:rsidP="00FA5115">
      <w:pPr>
        <w:pStyle w:val="A-NmbrdPara"/>
        <w:numPr>
          <w:ilvl w:val="0"/>
          <w:numId w:val="0"/>
        </w:numPr>
        <w:rPr>
          <w:szCs w:val="24"/>
        </w:rPr>
      </w:pPr>
      <w:r w:rsidRPr="00FA5115">
        <w:rPr>
          <w:szCs w:val="24"/>
        </w:rPr>
        <w:t xml:space="preserve">    6.   The PS will </w:t>
      </w:r>
      <w:proofErr w:type="gramStart"/>
      <w:r w:rsidRPr="00FA5115">
        <w:rPr>
          <w:szCs w:val="24"/>
        </w:rPr>
        <w:t>be mainly</w:t>
      </w:r>
      <w:bookmarkStart w:id="0" w:name="_GoBack"/>
      <w:bookmarkEnd w:id="0"/>
      <w:r w:rsidRPr="00FA5115">
        <w:rPr>
          <w:szCs w:val="24"/>
        </w:rPr>
        <w:t xml:space="preserve"> based</w:t>
      </w:r>
      <w:proofErr w:type="gramEnd"/>
      <w:r w:rsidRPr="00FA5115">
        <w:rPr>
          <w:szCs w:val="24"/>
        </w:rPr>
        <w:t xml:space="preserve"> in Astana at PMU office and will be expected to travel to project area (in Almaty or South Kazakhstan region) as it deems necessary.</w:t>
      </w:r>
    </w:p>
    <w:p w:rsidR="00CC777C" w:rsidRPr="00FA5115" w:rsidRDefault="00CC777C">
      <w:pPr>
        <w:rPr>
          <w:rFonts w:ascii="Times New Roman" w:hAnsi="Times New Roman" w:cs="Times New Roman"/>
          <w:lang w:val="en-US"/>
        </w:rPr>
      </w:pPr>
    </w:p>
    <w:sectPr w:rsidR="00CC777C" w:rsidRPr="00FA5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7D1"/>
    <w:multiLevelType w:val="hybridMultilevel"/>
    <w:tmpl w:val="E33AC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0F75F5"/>
    <w:multiLevelType w:val="hybridMultilevel"/>
    <w:tmpl w:val="503A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0C2465"/>
    <w:multiLevelType w:val="singleLevel"/>
    <w:tmpl w:val="F46C8790"/>
    <w:lvl w:ilvl="0">
      <w:start w:val="1"/>
      <w:numFmt w:val="decimal"/>
      <w:pStyle w:val="A-NmbrdPara"/>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75F226E2"/>
    <w:multiLevelType w:val="hybridMultilevel"/>
    <w:tmpl w:val="E1D2CE4E"/>
    <w:lvl w:ilvl="0" w:tplc="32DEDF06">
      <w:start w:val="1"/>
      <w:numFmt w:val="lowerRoman"/>
      <w:lvlText w:val="(%1)"/>
      <w:lvlJc w:val="left"/>
      <w:pPr>
        <w:tabs>
          <w:tab w:val="num" w:pos="1008"/>
        </w:tabs>
        <w:ind w:left="1008" w:hanging="648"/>
      </w:pPr>
      <w:rPr>
        <w:rFonts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056A08"/>
    <w:multiLevelType w:val="hybridMultilevel"/>
    <w:tmpl w:val="6DF6EC7C"/>
    <w:lvl w:ilvl="0" w:tplc="10E20766">
      <w:start w:val="1"/>
      <w:numFmt w:val="lowerRoman"/>
      <w:lvlText w:val="(%1)"/>
      <w:lvlJc w:val="left"/>
      <w:pPr>
        <w:ind w:left="360" w:hanging="360"/>
      </w:pPr>
      <w:rPr>
        <w:rFonts w:hint="default"/>
        <w:b w:val="0"/>
        <w:i/>
        <w:sz w:val="22"/>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15"/>
    <w:rsid w:val="00CC777C"/>
    <w:rsid w:val="00FA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8F316-761E-40D9-86BD-1C69455B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15"/>
    <w:pPr>
      <w:spacing w:after="0" w:line="240" w:lineRule="auto"/>
    </w:pPr>
    <w:rPr>
      <w:sz w:val="24"/>
      <w:szCs w:val="24"/>
      <w:lang w:val="fr-FR"/>
    </w:rPr>
  </w:style>
  <w:style w:type="paragraph" w:styleId="1">
    <w:name w:val="heading 1"/>
    <w:basedOn w:val="a"/>
    <w:next w:val="a"/>
    <w:link w:val="10"/>
    <w:qFormat/>
    <w:rsid w:val="00FA5115"/>
    <w:pPr>
      <w:keepNext/>
      <w:jc w:val="right"/>
      <w:outlineLvl w:val="0"/>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115"/>
    <w:rPr>
      <w:rFonts w:ascii="Times New Roman" w:eastAsia="Times New Roman" w:hAnsi="Times New Roman" w:cs="Times New Roman"/>
      <w:b/>
      <w:bCs/>
      <w:sz w:val="24"/>
      <w:szCs w:val="24"/>
      <w:lang w:val="en-US"/>
    </w:rPr>
  </w:style>
  <w:style w:type="paragraph" w:styleId="a3">
    <w:name w:val="List Paragraph"/>
    <w:basedOn w:val="a"/>
    <w:uiPriority w:val="34"/>
    <w:qFormat/>
    <w:rsid w:val="00FA5115"/>
    <w:pPr>
      <w:ind w:left="720"/>
      <w:contextualSpacing/>
    </w:pPr>
  </w:style>
  <w:style w:type="paragraph" w:customStyle="1" w:styleId="A-NmbrdPara">
    <w:name w:val="A-Nmbrd Para"/>
    <w:basedOn w:val="a"/>
    <w:rsid w:val="00FA5115"/>
    <w:pPr>
      <w:numPr>
        <w:numId w:val="1"/>
      </w:numPr>
    </w:pPr>
    <w:rPr>
      <w:rFonts w:ascii="Times New Roman" w:eastAsia="Times New Roman" w:hAnsi="Times New Roman" w:cs="Times New Roman"/>
      <w:szCs w:val="20"/>
      <w:lang w:val="en-US"/>
    </w:rPr>
  </w:style>
  <w:style w:type="character" w:customStyle="1" w:styleId="Typewriter">
    <w:name w:val="Typewriter"/>
    <w:rsid w:val="00FA5115"/>
    <w:rPr>
      <w:rFonts w:ascii="Courier New" w:hAnsi="Courier New"/>
      <w:sz w:val="20"/>
    </w:rPr>
  </w:style>
  <w:style w:type="paragraph" w:styleId="a4">
    <w:name w:val="No Spacing"/>
    <w:link w:val="a5"/>
    <w:uiPriority w:val="1"/>
    <w:qFormat/>
    <w:rsid w:val="00FA511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A51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2021-07-19T08:11:00Z</dcterms:created>
  <dcterms:modified xsi:type="dcterms:W3CDTF">2021-07-19T08:13:00Z</dcterms:modified>
</cp:coreProperties>
</file>