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0E" w:rsidRPr="001D2B9C" w:rsidRDefault="00880E0E" w:rsidP="001415E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</w:pPr>
      <w:r w:rsidRPr="001D2B9C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>РЕСПУБЛИКАНСКОЕ ГОСУДАРСТВЕННОЕ ПРЕДПРИЯТИЕ</w:t>
      </w:r>
      <w:r w:rsid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 xml:space="preserve"> </w:t>
      </w:r>
      <w:r w:rsidRPr="001D2B9C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>КОМИТЕТА ПО ВОДНЫМ РЕСУРСАМ</w:t>
      </w:r>
      <w:r w:rsid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 xml:space="preserve"> </w:t>
      </w:r>
      <w:r w:rsidRPr="001D2B9C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 xml:space="preserve">МИНИСТЕРСТВА </w:t>
      </w:r>
      <w:r w:rsid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>ЭКОЛОГИИ, ГЕОЛОГИИ И ПРИРОДНЫХ РЕСУРСОВ</w:t>
      </w:r>
      <w:r w:rsidRPr="001D2B9C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 xml:space="preserve"> РЕСПУБЛИКИ КАЗАХСТАН</w:t>
      </w:r>
    </w:p>
    <w:p w:rsidR="00880E0E" w:rsidRDefault="00880E0E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val="ru-RU"/>
        </w:rPr>
      </w:pPr>
      <w:r w:rsidRPr="001D2B9C">
        <w:rPr>
          <w:rFonts w:ascii="Times New Roman" w:eastAsia="Times New Roman" w:hAnsi="Times New Roman"/>
          <w:b/>
          <w:bCs/>
          <w:smallCaps/>
          <w:sz w:val="28"/>
          <w:szCs w:val="28"/>
          <w:lang w:val="ru-RU"/>
        </w:rPr>
        <w:t>«КАЗВОДХОЗ»</w:t>
      </w:r>
    </w:p>
    <w:p w:rsidR="001D2B9C" w:rsidRPr="001D2B9C" w:rsidRDefault="001D2B9C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val="ru-RU"/>
        </w:rPr>
      </w:pPr>
    </w:p>
    <w:p w:rsidR="001D2B9C" w:rsidRPr="001415E2" w:rsidRDefault="001D2B9C" w:rsidP="001D2B9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415E2">
        <w:rPr>
          <w:rFonts w:ascii="Times New Roman" w:hAnsi="Times New Roman"/>
          <w:sz w:val="24"/>
          <w:szCs w:val="24"/>
          <w:lang w:val="ru-RU"/>
        </w:rPr>
        <w:t>В рамках инвестиционного проекта</w:t>
      </w:r>
    </w:p>
    <w:p w:rsidR="002C70F4" w:rsidRPr="001415E2" w:rsidRDefault="001D2B9C" w:rsidP="001D2B9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415E2">
        <w:rPr>
          <w:rFonts w:ascii="Times New Roman" w:hAnsi="Times New Roman"/>
          <w:sz w:val="24"/>
          <w:szCs w:val="24"/>
          <w:lang w:val="ru-RU"/>
        </w:rPr>
        <w:t xml:space="preserve"> «ВОССТАНОВЛЕНИЕ ИРРИГАЦИИ И ДРЕНАЖА»</w:t>
      </w:r>
      <w:r w:rsidR="002C70F4" w:rsidRPr="001415E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1D2B9C" w:rsidRPr="001415E2" w:rsidRDefault="002C70F4" w:rsidP="001D2B9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1415E2">
        <w:rPr>
          <w:rFonts w:ascii="Times New Roman" w:hAnsi="Times New Roman"/>
          <w:sz w:val="24"/>
          <w:szCs w:val="24"/>
          <w:lang w:val="ru-RU"/>
        </w:rPr>
        <w:t>финансируемого из средства займа ИБР</w:t>
      </w:r>
    </w:p>
    <w:p w:rsidR="00962955" w:rsidRDefault="00962955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val="ru-RU"/>
        </w:rPr>
      </w:pPr>
      <w:r w:rsidRPr="00962955">
        <w:rPr>
          <w:rFonts w:ascii="Times New Roman" w:eastAsia="Times New Roman" w:hAnsi="Times New Roman"/>
          <w:b/>
          <w:bCs/>
          <w:smallCaps/>
          <w:sz w:val="28"/>
          <w:szCs w:val="28"/>
          <w:lang w:val="ru-RU"/>
        </w:rPr>
        <w:t>ОБЪЯВЛЯЕТ КОНКУРС</w:t>
      </w:r>
    </w:p>
    <w:p w:rsidR="00962955" w:rsidRDefault="00962955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val="ru-RU"/>
        </w:rPr>
      </w:pPr>
    </w:p>
    <w:p w:rsidR="00962955" w:rsidRPr="001F4513" w:rsidRDefault="00962955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</w:pPr>
      <w:r w:rsidRPr="001F4513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>на замещение вакантной должности</w:t>
      </w:r>
    </w:p>
    <w:p w:rsidR="00962955" w:rsidRPr="00F11A23" w:rsidRDefault="00F11A23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4"/>
          <w:lang w:val="kk-KZ"/>
        </w:rPr>
        <w:t xml:space="preserve">менеджера по </w:t>
      </w:r>
      <w:r w:rsidR="00834179">
        <w:rPr>
          <w:rFonts w:ascii="Times New Roman" w:eastAsia="Times New Roman" w:hAnsi="Times New Roman"/>
          <w:b/>
          <w:bCs/>
          <w:smallCaps/>
          <w:sz w:val="24"/>
          <w:szCs w:val="24"/>
          <w:lang w:val="kk-KZ"/>
        </w:rPr>
        <w:t>финансовому управлению проекта</w:t>
      </w:r>
    </w:p>
    <w:p w:rsidR="002C70F4" w:rsidRPr="001D2B9C" w:rsidRDefault="002C70F4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val="ru-RU"/>
        </w:rPr>
      </w:pPr>
    </w:p>
    <w:p w:rsidR="00962955" w:rsidRPr="00BD12BE" w:rsidRDefault="00962955" w:rsidP="00880E0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val="ru-RU"/>
        </w:rPr>
      </w:pPr>
      <w:proofErr w:type="gramStart"/>
      <w:r w:rsidRPr="00BD12BE">
        <w:rPr>
          <w:rFonts w:ascii="Times New Roman" w:eastAsia="Times New Roman" w:hAnsi="Times New Roman"/>
          <w:b/>
          <w:bCs/>
          <w:smallCaps/>
          <w:sz w:val="24"/>
          <w:szCs w:val="24"/>
          <w:lang w:val="ru-RU"/>
        </w:rPr>
        <w:t>(</w:t>
      </w:r>
      <w:r w:rsidRP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>Место работы:</w:t>
      </w:r>
      <w:proofErr w:type="gramEnd"/>
      <w:r w:rsidRP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 xml:space="preserve"> </w:t>
      </w:r>
      <w:proofErr w:type="gramStart"/>
      <w:r w:rsidR="002C70F4" w:rsidRP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>Нур-Султан,</w:t>
      </w:r>
      <w:r w:rsidRPr="001415E2">
        <w:rPr>
          <w:rFonts w:ascii="Times New Roman" w:eastAsia="Times New Roman" w:hAnsi="Times New Roman"/>
          <w:bCs/>
          <w:smallCaps/>
          <w:sz w:val="24"/>
          <w:szCs w:val="24"/>
          <w:lang w:val="ru-RU"/>
        </w:rPr>
        <w:t xml:space="preserve"> Казахстан</w:t>
      </w:r>
      <w:r w:rsidRPr="001415E2">
        <w:rPr>
          <w:rFonts w:ascii="Times New Roman" w:eastAsia="Times New Roman" w:hAnsi="Times New Roman"/>
          <w:b/>
          <w:bCs/>
          <w:smallCaps/>
          <w:sz w:val="24"/>
          <w:szCs w:val="24"/>
          <w:lang w:val="ru-RU"/>
        </w:rPr>
        <w:t>)</w:t>
      </w:r>
      <w:proofErr w:type="gramEnd"/>
    </w:p>
    <w:p w:rsidR="00880E0E" w:rsidRPr="001C16DF" w:rsidRDefault="00880E0E" w:rsidP="001D2B9C">
      <w:pPr>
        <w:pStyle w:val="a3"/>
        <w:rPr>
          <w:rFonts w:ascii="Times New Roman" w:hAnsi="Times New Roman"/>
          <w:szCs w:val="24"/>
          <w:lang w:val="ru-RU"/>
        </w:rPr>
      </w:pPr>
      <w:r w:rsidRPr="00B170E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D2B9C" w:rsidRDefault="00D80A85" w:rsidP="005A4F57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Основные т</w:t>
      </w:r>
      <w:r w:rsidR="001D2B9C">
        <w:rPr>
          <w:rFonts w:ascii="Times New Roman" w:hAnsi="Times New Roman"/>
          <w:spacing w:val="-2"/>
          <w:sz w:val="24"/>
          <w:lang w:val="ru-RU"/>
        </w:rPr>
        <w:t>ребования:</w:t>
      </w:r>
    </w:p>
    <w:p w:rsidR="002C70F4" w:rsidRPr="002C70F4" w:rsidRDefault="002C70F4" w:rsidP="002C70F4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lang w:val="ru-RU"/>
        </w:rPr>
      </w:pPr>
      <w:r w:rsidRPr="002C70F4">
        <w:rPr>
          <w:rFonts w:ascii="Times New Roman" w:hAnsi="Times New Roman"/>
          <w:spacing w:val="-2"/>
          <w:sz w:val="24"/>
          <w:lang w:val="ru-RU"/>
        </w:rPr>
        <w:t>высшее образование в сфере бизнеса, финансов, экономики, юриспруденции, инженерных наук или подобном;</w:t>
      </w:r>
    </w:p>
    <w:p w:rsidR="002C70F4" w:rsidRPr="002C70F4" w:rsidRDefault="002C70F4" w:rsidP="002C70F4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lang w:val="ru-RU"/>
        </w:rPr>
      </w:pPr>
      <w:r w:rsidRPr="002C70F4">
        <w:rPr>
          <w:rFonts w:ascii="Times New Roman" w:hAnsi="Times New Roman"/>
          <w:spacing w:val="-2"/>
          <w:sz w:val="24"/>
          <w:lang w:val="ru-RU"/>
        </w:rPr>
        <w:t>отличное знание и опыт работы в Международных проектах, финансируемых международными финансовыми институтами;</w:t>
      </w:r>
    </w:p>
    <w:p w:rsidR="002C70F4" w:rsidRPr="002C70F4" w:rsidRDefault="002C70F4" w:rsidP="002C70F4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lang w:val="ru-RU"/>
        </w:rPr>
      </w:pPr>
      <w:r w:rsidRPr="002C70F4">
        <w:rPr>
          <w:rFonts w:ascii="Times New Roman" w:hAnsi="Times New Roman"/>
          <w:spacing w:val="-2"/>
          <w:sz w:val="24"/>
          <w:lang w:val="ru-RU"/>
        </w:rPr>
        <w:t xml:space="preserve">практический опыт работы не менее 5 лет </w:t>
      </w:r>
    </w:p>
    <w:p w:rsidR="002C70F4" w:rsidRPr="002C70F4" w:rsidRDefault="002C70F4" w:rsidP="002C70F4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pacing w:val="-2"/>
          <w:sz w:val="24"/>
          <w:lang w:val="ru-RU"/>
        </w:rPr>
      </w:pPr>
      <w:r w:rsidRPr="002C70F4">
        <w:rPr>
          <w:rFonts w:ascii="Times New Roman" w:hAnsi="Times New Roman"/>
          <w:spacing w:val="-2"/>
          <w:sz w:val="24"/>
          <w:lang w:val="ru-RU"/>
        </w:rPr>
        <w:t xml:space="preserve">бегло говорить на казахском, русском языках и владение английским языком будет </w:t>
      </w:r>
      <w:r w:rsidR="00F11A23">
        <w:rPr>
          <w:rFonts w:ascii="Times New Roman" w:hAnsi="Times New Roman"/>
          <w:spacing w:val="-2"/>
          <w:sz w:val="24"/>
          <w:lang w:val="ru-RU"/>
        </w:rPr>
        <w:t>обязательным</w:t>
      </w:r>
    </w:p>
    <w:p w:rsidR="001F4513" w:rsidRPr="00B170E0" w:rsidRDefault="005A4F57" w:rsidP="001D2B9C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lang w:val="ru-RU"/>
        </w:rPr>
        <w:t>н</w:t>
      </w:r>
      <w:r w:rsidR="001F4513">
        <w:rPr>
          <w:rFonts w:ascii="Times New Roman" w:hAnsi="Times New Roman"/>
          <w:spacing w:val="-2"/>
          <w:sz w:val="24"/>
          <w:lang w:val="ru-RU"/>
        </w:rPr>
        <w:t>авыки</w:t>
      </w:r>
      <w:r w:rsidR="001F4513" w:rsidRPr="001F4513">
        <w:rPr>
          <w:rFonts w:ascii="Times New Roman" w:hAnsi="Times New Roman"/>
          <w:spacing w:val="-2"/>
          <w:sz w:val="24"/>
        </w:rPr>
        <w:t xml:space="preserve"> </w:t>
      </w:r>
      <w:r w:rsidR="001F4513">
        <w:rPr>
          <w:rFonts w:ascii="Times New Roman" w:hAnsi="Times New Roman"/>
          <w:spacing w:val="-2"/>
          <w:sz w:val="24"/>
          <w:lang w:val="ru-RU"/>
        </w:rPr>
        <w:t>работы</w:t>
      </w:r>
      <w:r w:rsidR="001F4513" w:rsidRPr="001F4513">
        <w:rPr>
          <w:rFonts w:ascii="Times New Roman" w:hAnsi="Times New Roman"/>
          <w:spacing w:val="-2"/>
          <w:sz w:val="24"/>
        </w:rPr>
        <w:t xml:space="preserve"> </w:t>
      </w:r>
      <w:r w:rsidR="001F4513">
        <w:rPr>
          <w:rFonts w:ascii="Times New Roman" w:hAnsi="Times New Roman"/>
          <w:spacing w:val="-2"/>
          <w:sz w:val="24"/>
          <w:lang w:val="ru-RU"/>
        </w:rPr>
        <w:t>с</w:t>
      </w:r>
      <w:r w:rsidR="001F4513" w:rsidRPr="001F4513">
        <w:rPr>
          <w:rFonts w:ascii="Times New Roman" w:hAnsi="Times New Roman"/>
          <w:spacing w:val="-2"/>
          <w:sz w:val="24"/>
        </w:rPr>
        <w:t xml:space="preserve"> </w:t>
      </w:r>
      <w:r w:rsidR="001F4513">
        <w:rPr>
          <w:rFonts w:ascii="Times New Roman" w:hAnsi="Times New Roman"/>
          <w:spacing w:val="-2"/>
          <w:sz w:val="24"/>
          <w:lang w:val="ru-RU"/>
        </w:rPr>
        <w:t>программами</w:t>
      </w:r>
      <w:r w:rsidR="001F4513" w:rsidRPr="001F4513">
        <w:rPr>
          <w:rFonts w:ascii="Times New Roman" w:hAnsi="Times New Roman"/>
          <w:spacing w:val="-2"/>
          <w:sz w:val="24"/>
        </w:rPr>
        <w:t xml:space="preserve"> Microsoft Word</w:t>
      </w:r>
      <w:r w:rsidR="001F4513">
        <w:rPr>
          <w:rFonts w:ascii="Times New Roman" w:hAnsi="Times New Roman"/>
          <w:spacing w:val="-2"/>
          <w:sz w:val="24"/>
        </w:rPr>
        <w:t>, Excel, Powerpoint, Internet</w:t>
      </w:r>
    </w:p>
    <w:p w:rsidR="00880E0E" w:rsidRPr="001F4513" w:rsidRDefault="00880E0E" w:rsidP="00880E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C70F4" w:rsidRDefault="00BD12BE" w:rsidP="005A4F5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lang w:val="ru-RU"/>
        </w:rPr>
      </w:pPr>
      <w:r w:rsidRPr="00BD12BE">
        <w:rPr>
          <w:rFonts w:ascii="Times New Roman" w:hAnsi="Times New Roman"/>
          <w:spacing w:val="-2"/>
          <w:sz w:val="24"/>
          <w:lang w:val="ru-RU"/>
        </w:rPr>
        <w:t>Подробное</w:t>
      </w:r>
      <w:r>
        <w:rPr>
          <w:rFonts w:ascii="Times New Roman" w:hAnsi="Times New Roman"/>
          <w:spacing w:val="-2"/>
          <w:sz w:val="24"/>
          <w:lang w:val="ru-RU"/>
        </w:rPr>
        <w:t xml:space="preserve"> резюме (с фото) на русском и английско</w:t>
      </w:r>
      <w:r w:rsidR="00E742EF">
        <w:rPr>
          <w:rFonts w:ascii="Times New Roman" w:hAnsi="Times New Roman"/>
          <w:spacing w:val="-2"/>
          <w:sz w:val="24"/>
          <w:lang w:val="ru-RU"/>
        </w:rPr>
        <w:t>м</w:t>
      </w:r>
      <w:r>
        <w:rPr>
          <w:rFonts w:ascii="Times New Roman" w:hAnsi="Times New Roman"/>
          <w:spacing w:val="-2"/>
          <w:sz w:val="24"/>
          <w:lang w:val="ru-RU"/>
        </w:rPr>
        <w:t xml:space="preserve"> языках необходимо представить </w:t>
      </w:r>
      <w:proofErr w:type="gramStart"/>
      <w:r>
        <w:rPr>
          <w:rFonts w:ascii="Times New Roman" w:hAnsi="Times New Roman"/>
          <w:spacing w:val="-2"/>
          <w:sz w:val="24"/>
          <w:lang w:val="ru-RU"/>
        </w:rPr>
        <w:t>до</w:t>
      </w:r>
      <w:proofErr w:type="gramEnd"/>
      <w:r>
        <w:rPr>
          <w:rFonts w:ascii="Times New Roman" w:hAnsi="Times New Roman"/>
          <w:spacing w:val="-2"/>
          <w:sz w:val="24"/>
          <w:lang w:val="ru-RU"/>
        </w:rPr>
        <w:t xml:space="preserve"> </w:t>
      </w:r>
    </w:p>
    <w:p w:rsidR="001F4513" w:rsidRPr="00BD12BE" w:rsidRDefault="005A4F57" w:rsidP="005A4F5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8</w:t>
      </w:r>
      <w:r w:rsidR="00E46DF2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октября</w:t>
      </w:r>
      <w:r w:rsidR="002C70F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BD12BE">
        <w:rPr>
          <w:rFonts w:ascii="Times New Roman" w:hAnsi="Times New Roman"/>
          <w:spacing w:val="-2"/>
          <w:sz w:val="24"/>
          <w:lang w:val="ru-RU"/>
        </w:rPr>
        <w:t>20</w:t>
      </w:r>
      <w:r w:rsidR="002C70F4">
        <w:rPr>
          <w:rFonts w:ascii="Times New Roman" w:hAnsi="Times New Roman"/>
          <w:spacing w:val="-2"/>
          <w:sz w:val="24"/>
          <w:lang w:val="ru-RU"/>
        </w:rPr>
        <w:t>2</w:t>
      </w:r>
      <w:r w:rsidR="00BD12BE">
        <w:rPr>
          <w:rFonts w:ascii="Times New Roman" w:hAnsi="Times New Roman"/>
          <w:spacing w:val="-2"/>
          <w:sz w:val="24"/>
          <w:lang w:val="ru-RU"/>
        </w:rPr>
        <w:t xml:space="preserve">1 года по </w:t>
      </w:r>
      <w:proofErr w:type="spellStart"/>
      <w:r w:rsidR="00BD12BE">
        <w:rPr>
          <w:rFonts w:ascii="Times New Roman" w:hAnsi="Times New Roman"/>
          <w:spacing w:val="-2"/>
          <w:sz w:val="24"/>
          <w:lang w:val="ru-RU"/>
        </w:rPr>
        <w:t>e-mail</w:t>
      </w:r>
      <w:proofErr w:type="spellEnd"/>
      <w:r w:rsidR="00BD12BE">
        <w:rPr>
          <w:rFonts w:ascii="Times New Roman" w:hAnsi="Times New Roman"/>
          <w:spacing w:val="-2"/>
          <w:sz w:val="24"/>
          <w:lang w:val="ru-RU"/>
        </w:rPr>
        <w:t xml:space="preserve">: </w:t>
      </w:r>
      <w:hyperlink r:id="rId5" w:history="1">
        <w:proofErr w:type="spellStart"/>
        <w:r w:rsidR="002C70F4" w:rsidRPr="00CF63B6">
          <w:rPr>
            <w:rStyle w:val="a6"/>
            <w:rFonts w:ascii="Times New Roman" w:hAnsi="Times New Roman"/>
            <w:spacing w:val="-2"/>
            <w:sz w:val="24"/>
            <w:lang w:val="ru-RU"/>
          </w:rPr>
          <w:t>pmu_field@qazsu.kz</w:t>
        </w:r>
        <w:proofErr w:type="spellEnd"/>
      </w:hyperlink>
      <w:r w:rsidR="00BD12BE" w:rsidRPr="00BD12BE">
        <w:rPr>
          <w:rFonts w:ascii="Times New Roman" w:hAnsi="Times New Roman"/>
          <w:spacing w:val="-2"/>
          <w:sz w:val="24"/>
          <w:lang w:val="ru-RU"/>
        </w:rPr>
        <w:t>.</w:t>
      </w:r>
      <w:r w:rsidR="002C70F4">
        <w:rPr>
          <w:rFonts w:ascii="Times New Roman" w:hAnsi="Times New Roman"/>
          <w:spacing w:val="-2"/>
          <w:sz w:val="24"/>
          <w:lang w:val="ru-RU"/>
        </w:rPr>
        <w:t xml:space="preserve"> </w:t>
      </w:r>
    </w:p>
    <w:p w:rsidR="00880E0E" w:rsidRPr="00BD12BE" w:rsidRDefault="00880E0E" w:rsidP="00880E0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BD12BE">
        <w:rPr>
          <w:rFonts w:ascii="Times New Roman" w:hAnsi="Times New Roman"/>
          <w:spacing w:val="-2"/>
          <w:sz w:val="24"/>
          <w:szCs w:val="24"/>
          <w:lang w:val="ru-RU"/>
        </w:rPr>
        <w:t xml:space="preserve">  </w:t>
      </w:r>
    </w:p>
    <w:p w:rsidR="00880E0E" w:rsidRDefault="00880E0E" w:rsidP="00880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E0E" w:rsidRPr="00795939" w:rsidRDefault="00880E0E" w:rsidP="00880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E0E" w:rsidRPr="00F377D9" w:rsidRDefault="00880E0E" w:rsidP="00880E0E">
      <w:pPr>
        <w:suppressAutoHyphens/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  <w:lang w:val="ru-RU"/>
        </w:rPr>
      </w:pPr>
    </w:p>
    <w:p w:rsidR="00832D94" w:rsidRDefault="00832D94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5A4F57" w:rsidRDefault="005A4F57" w:rsidP="00880E0E">
      <w:pPr>
        <w:jc w:val="center"/>
        <w:rPr>
          <w:rFonts w:ascii="Times New Roman" w:hAnsi="Times New Roman"/>
          <w:lang w:val="ru-RU"/>
        </w:rPr>
      </w:pPr>
    </w:p>
    <w:p w:rsidR="004573DF" w:rsidRPr="004573DF" w:rsidRDefault="004573DF" w:rsidP="004573DF">
      <w:pPr>
        <w:tabs>
          <w:tab w:val="left" w:pos="0"/>
          <w:tab w:val="left" w:pos="720"/>
          <w:tab w:val="left" w:pos="1080"/>
        </w:tabs>
        <w:jc w:val="center"/>
        <w:rPr>
          <w:rFonts w:ascii="Times New Roman" w:hAnsi="Times New Roman"/>
          <w:b/>
          <w:lang w:val="ru-RU"/>
        </w:rPr>
      </w:pPr>
      <w:r w:rsidRPr="004573DF">
        <w:rPr>
          <w:rFonts w:ascii="Times New Roman" w:hAnsi="Times New Roman"/>
          <w:b/>
          <w:spacing w:val="-3"/>
          <w:lang w:val="ru-RU"/>
        </w:rPr>
        <w:lastRenderedPageBreak/>
        <w:t>Техническое задание и объем услуг</w:t>
      </w:r>
    </w:p>
    <w:p w:rsidR="004573DF" w:rsidRPr="004573DF" w:rsidRDefault="004573DF" w:rsidP="004573DF">
      <w:pPr>
        <w:jc w:val="center"/>
        <w:rPr>
          <w:rFonts w:ascii="Times New Roman" w:hAnsi="Times New Roman"/>
          <w:b/>
          <w:bCs/>
          <w:lang w:val="ru-RU"/>
        </w:rPr>
      </w:pPr>
      <w:r w:rsidRPr="004573DF">
        <w:rPr>
          <w:rFonts w:ascii="Times New Roman" w:hAnsi="Times New Roman"/>
          <w:b/>
          <w:spacing w:val="-3"/>
          <w:lang w:val="ru-RU"/>
        </w:rPr>
        <w:t xml:space="preserve">Должность: </w:t>
      </w:r>
      <w:r w:rsidR="00834179">
        <w:rPr>
          <w:rFonts w:ascii="Times New Roman" w:hAnsi="Times New Roman"/>
          <w:b/>
          <w:lang w:val="ru-RU"/>
        </w:rPr>
        <w:t>Менеджер</w:t>
      </w:r>
      <w:r w:rsidRPr="004573DF">
        <w:rPr>
          <w:rFonts w:ascii="Times New Roman" w:hAnsi="Times New Roman"/>
          <w:b/>
          <w:lang w:val="ru-RU"/>
        </w:rPr>
        <w:t xml:space="preserve"> по финансовому управлению проекта</w:t>
      </w:r>
    </w:p>
    <w:p w:rsidR="004573DF" w:rsidRPr="004573DF" w:rsidRDefault="004573DF" w:rsidP="004573DF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/>
          <w:lang w:val="ru-RU"/>
        </w:rPr>
      </w:pPr>
    </w:p>
    <w:p w:rsidR="004573DF" w:rsidRPr="004573DF" w:rsidRDefault="004573DF" w:rsidP="004573DF">
      <w:pPr>
        <w:pStyle w:val="1"/>
        <w:jc w:val="left"/>
        <w:rPr>
          <w:sz w:val="22"/>
          <w:szCs w:val="22"/>
          <w:lang w:val="ru-RU"/>
        </w:rPr>
      </w:pPr>
      <w:r w:rsidRPr="004573DF">
        <w:rPr>
          <w:sz w:val="22"/>
          <w:szCs w:val="22"/>
          <w:lang w:val="ru-RU"/>
        </w:rPr>
        <w:t>ВВЕДЕНИЕ</w:t>
      </w:r>
    </w:p>
    <w:p w:rsidR="004573DF" w:rsidRPr="004573DF" w:rsidRDefault="004573DF" w:rsidP="004573DF">
      <w:pPr>
        <w:pStyle w:val="Style4"/>
        <w:widowControl/>
        <w:jc w:val="both"/>
        <w:rPr>
          <w:rFonts w:ascii="Times New Roman" w:hAnsi="Times New Roman"/>
          <w:spacing w:val="-2"/>
          <w:sz w:val="22"/>
          <w:szCs w:val="22"/>
        </w:rPr>
      </w:pPr>
    </w:p>
    <w:p w:rsidR="004573DF" w:rsidRPr="004573DF" w:rsidRDefault="004573DF" w:rsidP="004573DF">
      <w:pPr>
        <w:pStyle w:val="Style4"/>
        <w:widowControl/>
        <w:jc w:val="both"/>
        <w:rPr>
          <w:rStyle w:val="FontStyle37"/>
          <w:lang w:eastAsia="en-US"/>
        </w:rPr>
      </w:pPr>
      <w:r w:rsidRPr="004573DF">
        <w:rPr>
          <w:rFonts w:ascii="Times New Roman" w:hAnsi="Times New Roman"/>
          <w:spacing w:val="-2"/>
          <w:sz w:val="22"/>
          <w:szCs w:val="22"/>
        </w:rPr>
        <w:t xml:space="preserve">Республиканское государственное предприятие на правах хозяйственного ведения «Казводхоз» </w:t>
      </w:r>
      <w:r w:rsidRPr="004573DF">
        <w:rPr>
          <w:rFonts w:ascii="Times New Roman" w:eastAsia="Calibri" w:hAnsi="Times New Roman"/>
          <w:spacing w:val="-2"/>
          <w:sz w:val="22"/>
          <w:szCs w:val="22"/>
        </w:rPr>
        <w:t>Комитета по водным ресурсам Министерства Сельского Хозяйства Республики Казахстан</w:t>
      </w:r>
      <w:r w:rsidRPr="004573DF">
        <w:rPr>
          <w:rFonts w:ascii="Times New Roman" w:hAnsi="Times New Roman"/>
          <w:spacing w:val="-2"/>
          <w:sz w:val="22"/>
          <w:szCs w:val="22"/>
        </w:rPr>
        <w:t xml:space="preserve"> подало заявку на финансирование Исламским Банком Развития проекта «Восстановление ирригации и дренажа»  на сумму 143 миллионов долларов США.</w:t>
      </w:r>
    </w:p>
    <w:p w:rsidR="004573DF" w:rsidRDefault="004573DF" w:rsidP="004573DF">
      <w:pPr>
        <w:pStyle w:val="Style4"/>
        <w:widowControl/>
        <w:jc w:val="both"/>
        <w:rPr>
          <w:rStyle w:val="FontStyle37"/>
          <w:lang w:eastAsia="en-US"/>
        </w:rPr>
      </w:pPr>
    </w:p>
    <w:p w:rsidR="004573DF" w:rsidRDefault="004573DF" w:rsidP="004573DF">
      <w:pPr>
        <w:pStyle w:val="Style4"/>
        <w:widowControl/>
        <w:jc w:val="both"/>
        <w:rPr>
          <w:rStyle w:val="FontStyle37"/>
          <w:b/>
          <w:lang w:eastAsia="en-US"/>
        </w:rPr>
      </w:pPr>
      <w:r w:rsidRPr="004573DF">
        <w:rPr>
          <w:rStyle w:val="FontStyle37"/>
          <w:lang w:eastAsia="en-US"/>
        </w:rPr>
        <w:t xml:space="preserve">Цель проекта заключается в восстановлении водообеспеченности и благоприятного мелиоративного орошения земель областях </w:t>
      </w:r>
      <w:proofErr w:type="gramStart"/>
      <w:r w:rsidRPr="004573DF">
        <w:rPr>
          <w:rStyle w:val="FontStyle37"/>
          <w:lang w:eastAsia="en-US"/>
        </w:rPr>
        <w:t>для</w:t>
      </w:r>
      <w:proofErr w:type="gramEnd"/>
      <w:r w:rsidRPr="004573DF">
        <w:rPr>
          <w:rStyle w:val="FontStyle37"/>
          <w:lang w:eastAsia="en-US"/>
        </w:rPr>
        <w:t xml:space="preserve"> </w:t>
      </w:r>
      <w:proofErr w:type="gramStart"/>
      <w:r w:rsidRPr="004573DF">
        <w:rPr>
          <w:rStyle w:val="FontStyle37"/>
          <w:lang w:eastAsia="en-US"/>
        </w:rPr>
        <w:t>улучшении</w:t>
      </w:r>
      <w:proofErr w:type="gramEnd"/>
      <w:r w:rsidRPr="004573DF">
        <w:rPr>
          <w:rStyle w:val="FontStyle37"/>
          <w:lang w:eastAsia="en-US"/>
        </w:rPr>
        <w:t xml:space="preserve"> благосостояния сельского населения путем благоустройства водохозяйственных и гидромелиоративных систем водопользования и своевременной подачи воды, повышении плодородности почвы, поддержания уровня подземных вод и снижения солености почвы</w:t>
      </w:r>
      <w:r w:rsidRPr="004573DF">
        <w:rPr>
          <w:rStyle w:val="FontStyle37"/>
          <w:b/>
          <w:lang w:eastAsia="en-US"/>
        </w:rPr>
        <w:t>.</w:t>
      </w:r>
    </w:p>
    <w:p w:rsidR="004573DF" w:rsidRDefault="004573DF" w:rsidP="004573DF">
      <w:pPr>
        <w:pStyle w:val="Style4"/>
        <w:widowControl/>
        <w:jc w:val="both"/>
        <w:rPr>
          <w:rStyle w:val="FontStyle37"/>
          <w:b/>
          <w:lang w:eastAsia="en-US"/>
        </w:rPr>
      </w:pPr>
    </w:p>
    <w:p w:rsidR="004573DF" w:rsidRDefault="004573DF" w:rsidP="004573DF">
      <w:pPr>
        <w:pStyle w:val="Style4"/>
        <w:widowControl/>
        <w:jc w:val="both"/>
        <w:rPr>
          <w:rStyle w:val="FontStyle37"/>
        </w:rPr>
      </w:pPr>
      <w:r w:rsidRPr="004573DF">
        <w:rPr>
          <w:rStyle w:val="FontStyle37"/>
        </w:rPr>
        <w:t xml:space="preserve">Проект позволит решить вышеописанные проблемы и улучшить качество ирригационных и дренажных услуг за счет финансирования проектов по совершенствованию системы дренажа в </w:t>
      </w:r>
      <w:proofErr w:type="spellStart"/>
      <w:r w:rsidRPr="004573DF">
        <w:rPr>
          <w:rStyle w:val="FontStyle37"/>
        </w:rPr>
        <w:t>Мактаральском</w:t>
      </w:r>
      <w:proofErr w:type="spellEnd"/>
      <w:r w:rsidRPr="004573DF">
        <w:rPr>
          <w:rStyle w:val="FontStyle37"/>
        </w:rPr>
        <w:t>, Шардаринском районах Южно-Казахстанской области на площади 101 тыс</w:t>
      </w:r>
      <w:proofErr w:type="gramStart"/>
      <w:r w:rsidRPr="004573DF">
        <w:rPr>
          <w:rStyle w:val="FontStyle37"/>
        </w:rPr>
        <w:t>.г</w:t>
      </w:r>
      <w:proofErr w:type="gramEnd"/>
      <w:r w:rsidRPr="004573DF">
        <w:rPr>
          <w:rStyle w:val="FontStyle37"/>
        </w:rPr>
        <w:t xml:space="preserve">а и восстановлению ирригационных систем в Алматинской области на  базе орошаемых земель  площадью 35,5 тыс.га. </w:t>
      </w:r>
    </w:p>
    <w:p w:rsidR="004573DF" w:rsidRDefault="004573DF" w:rsidP="004573DF">
      <w:pPr>
        <w:pStyle w:val="Style4"/>
        <w:widowControl/>
        <w:jc w:val="both"/>
        <w:rPr>
          <w:rStyle w:val="FontStyle37"/>
        </w:rPr>
      </w:pPr>
    </w:p>
    <w:p w:rsidR="004573DF" w:rsidRPr="004573DF" w:rsidRDefault="004573DF" w:rsidP="004573DF">
      <w:pPr>
        <w:pStyle w:val="Style4"/>
        <w:widowControl/>
        <w:jc w:val="both"/>
        <w:rPr>
          <w:rStyle w:val="FontStyle37"/>
          <w:lang w:eastAsia="en-US"/>
        </w:rPr>
      </w:pPr>
      <w:r w:rsidRPr="004573DF">
        <w:rPr>
          <w:rStyle w:val="FontStyle37"/>
        </w:rPr>
        <w:t>Часть средств будет использована для найма сотрудников в группу управления проектом (</w:t>
      </w:r>
      <w:proofErr w:type="spellStart"/>
      <w:r w:rsidRPr="004573DF">
        <w:rPr>
          <w:rStyle w:val="FontStyle37"/>
        </w:rPr>
        <w:t>ГУП</w:t>
      </w:r>
      <w:proofErr w:type="spellEnd"/>
      <w:r w:rsidRPr="004573DF">
        <w:rPr>
          <w:rStyle w:val="FontStyle37"/>
        </w:rPr>
        <w:t xml:space="preserve">). Головной </w:t>
      </w:r>
      <w:proofErr w:type="spellStart"/>
      <w:r w:rsidRPr="004573DF">
        <w:rPr>
          <w:rStyle w:val="FontStyle37"/>
        </w:rPr>
        <w:t>ГУП</w:t>
      </w:r>
      <w:proofErr w:type="spellEnd"/>
      <w:r w:rsidRPr="004573DF">
        <w:rPr>
          <w:rStyle w:val="FontStyle37"/>
        </w:rPr>
        <w:t xml:space="preserve"> будет основан в </w:t>
      </w:r>
      <w:proofErr w:type="gramStart"/>
      <w:r w:rsidRPr="004573DF">
        <w:rPr>
          <w:rStyle w:val="FontStyle37"/>
        </w:rPr>
        <w:t>г</w:t>
      </w:r>
      <w:proofErr w:type="gramEnd"/>
      <w:r w:rsidRPr="004573DF">
        <w:rPr>
          <w:rStyle w:val="FontStyle37"/>
        </w:rPr>
        <w:t xml:space="preserve">. </w:t>
      </w:r>
      <w:proofErr w:type="spellStart"/>
      <w:r w:rsidR="00834179">
        <w:rPr>
          <w:rStyle w:val="FontStyle37"/>
        </w:rPr>
        <w:t>Нур-Султан</w:t>
      </w:r>
      <w:proofErr w:type="spellEnd"/>
      <w:r w:rsidRPr="004573DF">
        <w:rPr>
          <w:rStyle w:val="FontStyle37"/>
        </w:rPr>
        <w:t xml:space="preserve"> с поддерживающими офисами - филиалами </w:t>
      </w:r>
      <w:proofErr w:type="spellStart"/>
      <w:r w:rsidRPr="004573DF">
        <w:rPr>
          <w:rStyle w:val="FontStyle37"/>
        </w:rPr>
        <w:t>ГУП</w:t>
      </w:r>
      <w:proofErr w:type="spellEnd"/>
      <w:r w:rsidRPr="004573DF">
        <w:rPr>
          <w:rStyle w:val="FontStyle37"/>
        </w:rPr>
        <w:t xml:space="preserve"> в Южно-Казахстанской и Алматинской областях, для поддержки и организации реализации проекта (строительство новых объектов и улучшения существующих объектов), а также мониторинга проекта в целом.</w:t>
      </w:r>
    </w:p>
    <w:p w:rsidR="004573DF" w:rsidRPr="004573DF" w:rsidRDefault="004573DF" w:rsidP="004573DF">
      <w:pPr>
        <w:pStyle w:val="1"/>
        <w:jc w:val="left"/>
        <w:rPr>
          <w:sz w:val="22"/>
          <w:szCs w:val="22"/>
          <w:lang w:val="ru-RU"/>
        </w:rPr>
      </w:pPr>
    </w:p>
    <w:p w:rsidR="004573DF" w:rsidRDefault="004573DF" w:rsidP="004573DF">
      <w:pPr>
        <w:pStyle w:val="1"/>
        <w:jc w:val="left"/>
        <w:rPr>
          <w:sz w:val="22"/>
          <w:szCs w:val="22"/>
          <w:lang w:val="ru-RU"/>
        </w:rPr>
      </w:pPr>
    </w:p>
    <w:p w:rsidR="004573DF" w:rsidRPr="004573DF" w:rsidRDefault="004573DF" w:rsidP="004573DF">
      <w:pPr>
        <w:pStyle w:val="1"/>
        <w:jc w:val="left"/>
        <w:rPr>
          <w:sz w:val="22"/>
          <w:szCs w:val="22"/>
          <w:lang w:val="ru-RU"/>
        </w:rPr>
      </w:pPr>
      <w:r w:rsidRPr="004573DF">
        <w:rPr>
          <w:sz w:val="22"/>
          <w:szCs w:val="22"/>
          <w:lang w:val="ru-RU"/>
        </w:rPr>
        <w:t>ЦЕЛИ ЗАДАНИЯ</w:t>
      </w:r>
    </w:p>
    <w:p w:rsidR="004573DF" w:rsidRPr="004573DF" w:rsidRDefault="004573DF" w:rsidP="004573DF">
      <w:pPr>
        <w:pStyle w:val="A-NmbrdPara"/>
        <w:numPr>
          <w:ilvl w:val="0"/>
          <w:numId w:val="0"/>
        </w:numPr>
        <w:ind w:left="360" w:hanging="360"/>
        <w:rPr>
          <w:sz w:val="22"/>
          <w:szCs w:val="22"/>
          <w:lang w:val="ru-RU"/>
        </w:rPr>
      </w:pPr>
    </w:p>
    <w:p w:rsidR="004573DF" w:rsidRPr="004573DF" w:rsidRDefault="004573DF" w:rsidP="00834179">
      <w:pPr>
        <w:pStyle w:val="A-NmbrdPara"/>
        <w:numPr>
          <w:ilvl w:val="0"/>
          <w:numId w:val="0"/>
        </w:numPr>
        <w:jc w:val="both"/>
        <w:rPr>
          <w:sz w:val="22"/>
          <w:szCs w:val="22"/>
          <w:lang w:val="ru-RU"/>
        </w:rPr>
      </w:pPr>
      <w:r w:rsidRPr="004573DF">
        <w:rPr>
          <w:sz w:val="22"/>
          <w:szCs w:val="22"/>
          <w:lang w:val="ru-RU"/>
        </w:rPr>
        <w:t>Целью специалиста по финансовому управлению проекта является внедрение и контроль над надежным функционированием системы финансового управления, которая будет эффективно управлять фидуциарными рисками проекта  и производить достоверную финансовую информацию для использования Группой Управления Проектом (</w:t>
      </w:r>
      <w:proofErr w:type="spellStart"/>
      <w:r w:rsidRPr="004573DF">
        <w:rPr>
          <w:sz w:val="22"/>
          <w:szCs w:val="22"/>
          <w:lang w:val="ru-RU"/>
        </w:rPr>
        <w:t>ГУП</w:t>
      </w:r>
      <w:proofErr w:type="spellEnd"/>
      <w:r w:rsidRPr="004573DF">
        <w:rPr>
          <w:sz w:val="22"/>
          <w:szCs w:val="22"/>
          <w:lang w:val="ru-RU"/>
        </w:rPr>
        <w:t xml:space="preserve">) и другими заинтересованными сторонами. </w:t>
      </w:r>
    </w:p>
    <w:p w:rsidR="004573DF" w:rsidRPr="004573DF" w:rsidRDefault="004573DF" w:rsidP="004573DF">
      <w:pPr>
        <w:pStyle w:val="1"/>
        <w:jc w:val="left"/>
        <w:rPr>
          <w:sz w:val="22"/>
          <w:szCs w:val="22"/>
          <w:lang w:val="ru-RU"/>
        </w:rPr>
      </w:pPr>
    </w:p>
    <w:p w:rsidR="004573DF" w:rsidRPr="004573DF" w:rsidRDefault="004573DF" w:rsidP="004573DF">
      <w:pPr>
        <w:pStyle w:val="A-NmbrdPara"/>
        <w:numPr>
          <w:ilvl w:val="0"/>
          <w:numId w:val="0"/>
        </w:numPr>
        <w:rPr>
          <w:b/>
          <w:bCs/>
          <w:sz w:val="22"/>
          <w:szCs w:val="22"/>
          <w:lang w:val="ru-RU"/>
        </w:rPr>
      </w:pPr>
      <w:r w:rsidRPr="004573DF">
        <w:rPr>
          <w:b/>
          <w:bCs/>
          <w:sz w:val="22"/>
          <w:szCs w:val="22"/>
          <w:lang w:val="ru-RU"/>
        </w:rPr>
        <w:t>ОБЪЕМ РАБОТ</w:t>
      </w:r>
    </w:p>
    <w:p w:rsidR="004573DF" w:rsidRPr="004573DF" w:rsidRDefault="004573DF" w:rsidP="004573DF">
      <w:pPr>
        <w:pStyle w:val="A-NmbrdPara"/>
        <w:numPr>
          <w:ilvl w:val="0"/>
          <w:numId w:val="0"/>
        </w:numPr>
        <w:rPr>
          <w:sz w:val="22"/>
          <w:szCs w:val="22"/>
          <w:lang w:val="ru-RU"/>
        </w:rPr>
      </w:pPr>
    </w:p>
    <w:p w:rsidR="004573DF" w:rsidRPr="004573DF" w:rsidRDefault="004573DF" w:rsidP="00834179">
      <w:pPr>
        <w:pStyle w:val="A-NmbrdPara"/>
        <w:numPr>
          <w:ilvl w:val="0"/>
          <w:numId w:val="0"/>
        </w:numPr>
        <w:jc w:val="both"/>
        <w:rPr>
          <w:sz w:val="22"/>
          <w:szCs w:val="22"/>
          <w:lang w:val="ru-RU"/>
        </w:rPr>
      </w:pPr>
      <w:r w:rsidRPr="004573DF">
        <w:rPr>
          <w:sz w:val="22"/>
          <w:szCs w:val="22"/>
          <w:lang w:val="ru-RU"/>
        </w:rPr>
        <w:t xml:space="preserve">Под руководством Руководителя </w:t>
      </w:r>
      <w:proofErr w:type="spellStart"/>
      <w:r w:rsidRPr="004573DF">
        <w:rPr>
          <w:sz w:val="22"/>
          <w:szCs w:val="22"/>
          <w:lang w:val="ru-RU"/>
        </w:rPr>
        <w:t>ГУП</w:t>
      </w:r>
      <w:proofErr w:type="spellEnd"/>
      <w:r w:rsidRPr="004573DF">
        <w:rPr>
          <w:sz w:val="22"/>
          <w:szCs w:val="22"/>
          <w:lang w:val="ru-RU"/>
        </w:rPr>
        <w:t xml:space="preserve">, специалист по финансовому  управлению проекта будет выполнять следующие задачи, в соответствии с законодательством РК и правилами и процедурами </w:t>
      </w:r>
      <w:proofErr w:type="spellStart"/>
      <w:r w:rsidRPr="004573DF">
        <w:rPr>
          <w:sz w:val="22"/>
          <w:szCs w:val="22"/>
          <w:lang w:val="ru-RU"/>
        </w:rPr>
        <w:t>ИБР</w:t>
      </w:r>
      <w:proofErr w:type="spellEnd"/>
      <w:r w:rsidRPr="004573DF">
        <w:rPr>
          <w:sz w:val="22"/>
          <w:szCs w:val="22"/>
          <w:lang w:val="ru-RU"/>
        </w:rPr>
        <w:t>:</w:t>
      </w:r>
    </w:p>
    <w:p w:rsidR="004573DF" w:rsidRPr="004573DF" w:rsidRDefault="004573DF" w:rsidP="004573DF">
      <w:pPr>
        <w:rPr>
          <w:rFonts w:ascii="Times New Roman" w:hAnsi="Times New Roman"/>
          <w:b/>
          <w:lang w:val="ru-RU"/>
        </w:rPr>
      </w:pPr>
    </w:p>
    <w:p w:rsidR="004573DF" w:rsidRPr="004573DF" w:rsidRDefault="004573DF" w:rsidP="00834179">
      <w:pPr>
        <w:pStyle w:val="a7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 xml:space="preserve">Обеспечивать проведение и регистрацию платежей по проекту в соответствии  с утвержденными суммами бюджета/плана, утвержденными и соответствующими условиям финансовых соглашений, подписанными между Исполнительным Агентством (ИА)  и </w:t>
      </w:r>
      <w:proofErr w:type="spellStart"/>
      <w:r w:rsidRPr="004573DF">
        <w:rPr>
          <w:rFonts w:ascii="Times New Roman" w:hAnsi="Times New Roman"/>
          <w:lang w:val="ru-RU"/>
        </w:rPr>
        <w:t>ИБР</w:t>
      </w:r>
      <w:proofErr w:type="spellEnd"/>
      <w:r w:rsidRPr="004573DF">
        <w:rPr>
          <w:rFonts w:ascii="Times New Roman" w:hAnsi="Times New Roman"/>
          <w:lang w:val="ru-RU"/>
        </w:rPr>
        <w:t>/Банком и изложенными в порядке ведения бухгалтерского учета и оперативных руководящих принципов.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pStyle w:val="a7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>Обеспечивать соответствие  всех  сопроводительных документов платежных поручений, должным образом подготовленных и оформленных к оплате.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 xml:space="preserve">Обеспечивать поддержку одобренных банковских счетов на должном уровне  для произведения запланированных платежей без промедлений, проводить своевременные прогнозы движения </w:t>
      </w:r>
      <w:r w:rsidRPr="004573DF">
        <w:rPr>
          <w:rFonts w:ascii="Times New Roman" w:hAnsi="Times New Roman"/>
          <w:lang w:val="ru-RU"/>
        </w:rPr>
        <w:lastRenderedPageBreak/>
        <w:t>денежных средств и соблюдать  качественную казначейскую деятельность и деятельность по управлению денежными средствами.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 xml:space="preserve">Вести и обновлять/контролировать все необходимые финансовые отчеты, в том числе кассовые книги, бухгалтерские книги, реестры обязательств, реестры контрактов и реестры фиксированных активов. 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 xml:space="preserve">Подготавливать ежемесячные отчеты для сверки всех банковских счетов 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 xml:space="preserve">Подготавливать ежемесячные отчеты сверок  Банковским  документациям о выплатах. 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>Своевременно готовить заявки на снятие сре</w:t>
      </w:r>
      <w:proofErr w:type="gramStart"/>
      <w:r w:rsidRPr="004573DF">
        <w:rPr>
          <w:rFonts w:ascii="Times New Roman" w:hAnsi="Times New Roman"/>
          <w:lang w:val="ru-RU"/>
        </w:rPr>
        <w:t>дств дл</w:t>
      </w:r>
      <w:proofErr w:type="gramEnd"/>
      <w:r w:rsidRPr="004573DF">
        <w:rPr>
          <w:rFonts w:ascii="Times New Roman" w:hAnsi="Times New Roman"/>
          <w:lang w:val="ru-RU"/>
        </w:rPr>
        <w:t>я пополнения специального счета (СС), а также для прямых платежей поставщикам и / или подрядчикам, в соответствии с изложенными руководящими принципами процедуры.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>Собирать ежемесячные / квартальные / годовые финансовые отчеты и декларации, а также любые другие финансовые отчеты о финансовом состоянии, необходимые заинтересованным сторонам (как отчеты в соответствии  правилам/стандартам МФО, так и все необходимые бухгалтерские/финансовые отчеты в соответствии с законодательством РК)</w:t>
      </w:r>
    </w:p>
    <w:p w:rsidR="004573DF" w:rsidRPr="004573DF" w:rsidRDefault="004573DF" w:rsidP="00834179">
      <w:pPr>
        <w:pStyle w:val="a7"/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 xml:space="preserve">Тщательно контролировать заложенный </w:t>
      </w:r>
      <w:proofErr w:type="gramStart"/>
      <w:r w:rsidRPr="004573DF">
        <w:rPr>
          <w:rFonts w:ascii="Times New Roman" w:hAnsi="Times New Roman"/>
          <w:lang w:val="ru-RU"/>
        </w:rPr>
        <w:t>бюджет</w:t>
      </w:r>
      <w:proofErr w:type="gramEnd"/>
      <w:r w:rsidRPr="004573DF">
        <w:rPr>
          <w:rFonts w:ascii="Times New Roman" w:hAnsi="Times New Roman"/>
          <w:lang w:val="ru-RU"/>
        </w:rPr>
        <w:t xml:space="preserve"> как на операционные так и на административные расходы с последующим составлением План </w:t>
      </w:r>
      <w:r w:rsidR="00834179">
        <w:rPr>
          <w:rFonts w:ascii="Times New Roman" w:hAnsi="Times New Roman"/>
          <w:lang w:val="ru-RU"/>
        </w:rPr>
        <w:t>–</w:t>
      </w:r>
      <w:r w:rsidRPr="004573DF">
        <w:rPr>
          <w:rFonts w:ascii="Times New Roman" w:hAnsi="Times New Roman"/>
          <w:lang w:val="ru-RU"/>
        </w:rPr>
        <w:t xml:space="preserve"> фак</w:t>
      </w:r>
      <w:r w:rsidR="00834179">
        <w:rPr>
          <w:rFonts w:ascii="Times New Roman" w:hAnsi="Times New Roman"/>
          <w:lang w:val="ru-RU"/>
        </w:rPr>
        <w:t>тического</w:t>
      </w:r>
      <w:r w:rsidRPr="004573DF">
        <w:rPr>
          <w:rFonts w:ascii="Times New Roman" w:hAnsi="Times New Roman"/>
          <w:lang w:val="ru-RU"/>
        </w:rPr>
        <w:t xml:space="preserve"> анализа.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>Взаимодействовать с консультантами и поставщиками по вопросам, касающимся платежей, споров и счетов.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 xml:space="preserve">Контролировать расширение и развитие делопроизводства - вести учет и хранение документов. 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>Вести тщательный учет всех основных сре</w:t>
      </w:r>
      <w:proofErr w:type="gramStart"/>
      <w:r w:rsidRPr="004573DF">
        <w:rPr>
          <w:rFonts w:ascii="Times New Roman" w:hAnsi="Times New Roman"/>
          <w:lang w:val="ru-RU"/>
        </w:rPr>
        <w:t>дств пр</w:t>
      </w:r>
      <w:proofErr w:type="gramEnd"/>
      <w:r w:rsidRPr="004573DF">
        <w:rPr>
          <w:rFonts w:ascii="Times New Roman" w:hAnsi="Times New Roman"/>
          <w:lang w:val="ru-RU"/>
        </w:rPr>
        <w:t>оекта в реестре основных средств (РОС) с последующим своевременным обновлением, согласованием и проверкой активов, приобретенных для проекта.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pStyle w:val="2"/>
        <w:widowControl w:val="0"/>
        <w:numPr>
          <w:ilvl w:val="0"/>
          <w:numId w:val="12"/>
        </w:numPr>
        <w:tabs>
          <w:tab w:val="left" w:pos="851"/>
          <w:tab w:val="left" w:pos="1060"/>
        </w:tabs>
        <w:autoSpaceDE w:val="0"/>
        <w:autoSpaceDN w:val="0"/>
        <w:adjustRightInd w:val="0"/>
        <w:spacing w:after="0" w:line="277" w:lineRule="exact"/>
        <w:ind w:left="851" w:hanging="709"/>
        <w:rPr>
          <w:sz w:val="22"/>
          <w:szCs w:val="22"/>
          <w:lang w:val="ru-RU"/>
        </w:rPr>
      </w:pPr>
      <w:r w:rsidRPr="004573DF">
        <w:rPr>
          <w:sz w:val="22"/>
          <w:szCs w:val="22"/>
          <w:lang w:val="ru-RU"/>
        </w:rPr>
        <w:t>Обеспечивать надлежащее определение основных сре</w:t>
      </w:r>
      <w:proofErr w:type="gramStart"/>
      <w:r w:rsidRPr="004573DF">
        <w:rPr>
          <w:sz w:val="22"/>
          <w:szCs w:val="22"/>
          <w:lang w:val="ru-RU"/>
        </w:rPr>
        <w:t>дств пр</w:t>
      </w:r>
      <w:proofErr w:type="gramEnd"/>
      <w:r w:rsidRPr="004573DF">
        <w:rPr>
          <w:sz w:val="22"/>
          <w:szCs w:val="22"/>
          <w:lang w:val="ru-RU"/>
        </w:rPr>
        <w:t>оекта и проводить физические/фактические проверки на регулярной основе, в целях установления должной сохранности всех основных средств.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 xml:space="preserve">Поддерживать внешний финансовый аудит годовой финансовой отчетности проекта в плане  подготовки необходимых отчетов из системы бухгалтерского учета проектов и других документов, в соответствии с установленными стандартами. 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>Поддерживать  любой периодический внутренний аудит.</w:t>
      </w:r>
    </w:p>
    <w:p w:rsidR="004573DF" w:rsidRPr="004573DF" w:rsidRDefault="004573DF" w:rsidP="00834179">
      <w:pPr>
        <w:pStyle w:val="a7"/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lastRenderedPageBreak/>
        <w:t>Осуществлять подготовку всех финансовых отчетов для межведомственной комиссии по мониторингу проекта.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 xml:space="preserve">Проводить подготовку ключевых сотрудников Исполнительных агентств в области использования и интерпретаций финансовой информации и необходимости соблюдения процедур внутреннего контроля, в целях повышения финансовой дисциплины </w:t>
      </w:r>
      <w:proofErr w:type="gramStart"/>
      <w:r w:rsidRPr="004573DF">
        <w:rPr>
          <w:rFonts w:ascii="Times New Roman" w:hAnsi="Times New Roman"/>
          <w:lang w:val="ru-RU"/>
        </w:rPr>
        <w:t>в</w:t>
      </w:r>
      <w:proofErr w:type="gramEnd"/>
      <w:r w:rsidRPr="004573DF">
        <w:rPr>
          <w:rFonts w:ascii="Times New Roman" w:hAnsi="Times New Roman"/>
          <w:lang w:val="ru-RU"/>
        </w:rPr>
        <w:t xml:space="preserve"> соответствующих оперативных подразделений.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>Обеспечивать соблюдение политики учета и процедур этической деловой практики.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 xml:space="preserve">Активно участвовать в непрерывном развитии финансового управления и систем учета для </w:t>
      </w:r>
      <w:proofErr w:type="gramStart"/>
      <w:r w:rsidRPr="004573DF">
        <w:rPr>
          <w:rFonts w:ascii="Times New Roman" w:hAnsi="Times New Roman"/>
          <w:lang w:val="ru-RU"/>
        </w:rPr>
        <w:t>удовлетворения</w:t>
      </w:r>
      <w:proofErr w:type="gramEnd"/>
      <w:r w:rsidRPr="004573DF">
        <w:rPr>
          <w:rFonts w:ascii="Times New Roman" w:hAnsi="Times New Roman"/>
          <w:lang w:val="ru-RU"/>
        </w:rPr>
        <w:t xml:space="preserve"> постоянно меняющихся потребностей в области информации, коммуникации и технологии.</w:t>
      </w:r>
    </w:p>
    <w:p w:rsidR="004573DF" w:rsidRPr="004573DF" w:rsidRDefault="004573DF" w:rsidP="00834179">
      <w:pPr>
        <w:tabs>
          <w:tab w:val="left" w:pos="851"/>
        </w:tabs>
        <w:ind w:left="851" w:hanging="709"/>
        <w:rPr>
          <w:rFonts w:ascii="Times New Roman" w:hAnsi="Times New Roman"/>
          <w:lang w:val="ru-RU"/>
        </w:rPr>
      </w:pPr>
    </w:p>
    <w:p w:rsidR="004573DF" w:rsidRPr="004573DF" w:rsidRDefault="004573DF" w:rsidP="00834179">
      <w:pPr>
        <w:numPr>
          <w:ilvl w:val="0"/>
          <w:numId w:val="12"/>
        </w:numPr>
        <w:tabs>
          <w:tab w:val="num" w:pos="33"/>
          <w:tab w:val="left" w:pos="851"/>
        </w:tabs>
        <w:spacing w:after="0" w:line="240" w:lineRule="auto"/>
        <w:ind w:left="851" w:hanging="709"/>
        <w:rPr>
          <w:rFonts w:ascii="Times New Roman" w:hAnsi="Times New Roman"/>
          <w:lang w:val="ru-RU"/>
        </w:rPr>
      </w:pPr>
      <w:r w:rsidRPr="004573DF">
        <w:rPr>
          <w:rFonts w:ascii="Times New Roman" w:hAnsi="Times New Roman"/>
          <w:lang w:val="ru-RU"/>
        </w:rPr>
        <w:t>Выполнять любые другие задачи назначенные руководителем проекта.</w:t>
      </w:r>
    </w:p>
    <w:p w:rsidR="004573DF" w:rsidRPr="004573DF" w:rsidRDefault="004573DF" w:rsidP="004573DF">
      <w:pPr>
        <w:pStyle w:val="1"/>
        <w:spacing w:line="240" w:lineRule="atLeast"/>
        <w:ind w:left="576" w:hanging="432"/>
        <w:jc w:val="left"/>
        <w:rPr>
          <w:sz w:val="22"/>
          <w:szCs w:val="22"/>
          <w:lang w:val="ru-RU"/>
        </w:rPr>
      </w:pPr>
    </w:p>
    <w:p w:rsidR="004573DF" w:rsidRPr="005B6EB1" w:rsidRDefault="005B6EB1" w:rsidP="005B6EB1">
      <w:pPr>
        <w:pStyle w:val="1"/>
        <w:spacing w:line="240" w:lineRule="atLeast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КВАЛИФИКАЦИЯ И ОПЫТ РАБОТЫ</w:t>
      </w:r>
    </w:p>
    <w:p w:rsidR="004573DF" w:rsidRPr="005B6EB1" w:rsidRDefault="004573DF" w:rsidP="004573DF">
      <w:pPr>
        <w:pStyle w:val="A-NmbrdPara"/>
        <w:numPr>
          <w:ilvl w:val="0"/>
          <w:numId w:val="0"/>
        </w:numPr>
        <w:rPr>
          <w:sz w:val="22"/>
          <w:szCs w:val="22"/>
          <w:lang w:val="ru-RU"/>
        </w:rPr>
      </w:pPr>
    </w:p>
    <w:p w:rsidR="004573DF" w:rsidRPr="004573DF" w:rsidRDefault="004573DF" w:rsidP="005B6EB1">
      <w:pPr>
        <w:pStyle w:val="A-NmbrdPara"/>
        <w:numPr>
          <w:ilvl w:val="0"/>
          <w:numId w:val="0"/>
        </w:numPr>
        <w:jc w:val="both"/>
        <w:rPr>
          <w:sz w:val="22"/>
          <w:szCs w:val="22"/>
          <w:lang w:val="ru-RU"/>
        </w:rPr>
      </w:pPr>
      <w:r w:rsidRPr="004573DF">
        <w:rPr>
          <w:sz w:val="22"/>
          <w:szCs w:val="22"/>
          <w:lang w:val="ru-RU"/>
        </w:rPr>
        <w:t xml:space="preserve">Специалист по финансовому управлению проекта должен иметь  как минимум, степень бакалавра в области бухгалтерского учета, финансов или его эквивалента, </w:t>
      </w:r>
      <w:proofErr w:type="gramStart"/>
      <w:r w:rsidRPr="004573DF">
        <w:rPr>
          <w:sz w:val="22"/>
          <w:szCs w:val="22"/>
          <w:lang w:val="ru-RU"/>
        </w:rPr>
        <w:t>и</w:t>
      </w:r>
      <w:proofErr w:type="gramEnd"/>
      <w:r w:rsidRPr="004573DF">
        <w:rPr>
          <w:sz w:val="22"/>
          <w:szCs w:val="22"/>
          <w:lang w:val="ru-RU"/>
        </w:rPr>
        <w:t xml:space="preserve"> по меньшей мере, пять (5) лет опыта работы в аналогичных проектах / программах с </w:t>
      </w:r>
      <w:r w:rsidR="005B6EB1">
        <w:rPr>
          <w:sz w:val="22"/>
          <w:szCs w:val="22"/>
          <w:lang w:val="ru-RU"/>
        </w:rPr>
        <w:t>международными банками</w:t>
      </w:r>
      <w:r w:rsidRPr="004573DF">
        <w:rPr>
          <w:sz w:val="22"/>
          <w:szCs w:val="22"/>
          <w:lang w:val="ru-RU"/>
        </w:rPr>
        <w:t xml:space="preserve">. Продемонстрированные усилия в ведении профессиональной бухгалтерской и финансовой экспертизы будет явным преимуществом. Кроме того, применяются следующие критерии отбора: </w:t>
      </w:r>
    </w:p>
    <w:p w:rsidR="004573DF" w:rsidRPr="004573DF" w:rsidRDefault="004573DF" w:rsidP="004573DF">
      <w:pPr>
        <w:pStyle w:val="a4"/>
        <w:ind w:left="360"/>
        <w:rPr>
          <w:rFonts w:ascii="Times New Roman" w:hAnsi="Times New Roman"/>
          <w:b/>
          <w:sz w:val="22"/>
          <w:szCs w:val="22"/>
          <w:lang w:val="ru-RU"/>
        </w:rPr>
      </w:pPr>
    </w:p>
    <w:p w:rsidR="004573DF" w:rsidRPr="004573DF" w:rsidRDefault="004573DF" w:rsidP="005B6EB1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709"/>
        <w:rPr>
          <w:rFonts w:ascii="Times New Roman" w:hAnsi="Times New Roman"/>
          <w:b/>
          <w:sz w:val="22"/>
          <w:szCs w:val="22"/>
          <w:lang w:val="ru-RU"/>
        </w:rPr>
      </w:pPr>
      <w:r w:rsidRPr="004573DF">
        <w:rPr>
          <w:rFonts w:ascii="Times New Roman" w:hAnsi="Times New Roman"/>
          <w:sz w:val="22"/>
          <w:szCs w:val="22"/>
          <w:lang w:val="ru-RU"/>
        </w:rPr>
        <w:t>Опыт в области бухгалтерского и финансового учета для проектов, финансируемых МФО</w:t>
      </w:r>
      <w:r w:rsidR="005B6EB1">
        <w:rPr>
          <w:rFonts w:ascii="Times New Roman" w:hAnsi="Times New Roman"/>
          <w:sz w:val="22"/>
          <w:szCs w:val="22"/>
          <w:lang w:val="ru-RU"/>
        </w:rPr>
        <w:t>.</w:t>
      </w:r>
    </w:p>
    <w:p w:rsidR="004573DF" w:rsidRPr="004573DF" w:rsidRDefault="004573DF" w:rsidP="005B6EB1">
      <w:pPr>
        <w:pStyle w:val="a4"/>
        <w:tabs>
          <w:tab w:val="left" w:pos="851"/>
        </w:tabs>
        <w:ind w:left="851" w:hanging="709"/>
        <w:rPr>
          <w:rFonts w:ascii="Times New Roman" w:hAnsi="Times New Roman"/>
          <w:b/>
          <w:sz w:val="22"/>
          <w:szCs w:val="22"/>
          <w:lang w:val="ru-RU"/>
        </w:rPr>
      </w:pPr>
    </w:p>
    <w:p w:rsidR="004573DF" w:rsidRPr="004573DF" w:rsidRDefault="004573DF" w:rsidP="005B6EB1">
      <w:pPr>
        <w:pStyle w:val="a4"/>
        <w:widowControl w:val="0"/>
        <w:numPr>
          <w:ilvl w:val="0"/>
          <w:numId w:val="13"/>
        </w:numPr>
        <w:tabs>
          <w:tab w:val="left" w:pos="851"/>
          <w:tab w:val="num" w:pos="1008"/>
        </w:tabs>
        <w:suppressAutoHyphens w:val="0"/>
        <w:autoSpaceDE w:val="0"/>
        <w:autoSpaceDN w:val="0"/>
        <w:adjustRightInd w:val="0"/>
        <w:ind w:left="851" w:hanging="709"/>
        <w:rPr>
          <w:rFonts w:ascii="Times New Roman" w:hAnsi="Times New Roman"/>
          <w:b/>
          <w:sz w:val="22"/>
          <w:szCs w:val="22"/>
          <w:lang w:val="ru-RU"/>
        </w:rPr>
      </w:pPr>
      <w:r w:rsidRPr="004573DF">
        <w:rPr>
          <w:rFonts w:ascii="Times New Roman" w:hAnsi="Times New Roman"/>
          <w:sz w:val="22"/>
          <w:szCs w:val="22"/>
          <w:lang w:val="ru-RU"/>
        </w:rPr>
        <w:t xml:space="preserve">Опыт работы  в области бухгалтерского и финансового учета </w:t>
      </w:r>
      <w:proofErr w:type="gramStart"/>
      <w:r w:rsidRPr="004573DF">
        <w:rPr>
          <w:rFonts w:ascii="Times New Roman" w:hAnsi="Times New Roman"/>
          <w:sz w:val="22"/>
          <w:szCs w:val="22"/>
          <w:lang w:val="ru-RU"/>
        </w:rPr>
        <w:t>согласно законодательства</w:t>
      </w:r>
      <w:proofErr w:type="gramEnd"/>
      <w:r w:rsidRPr="004573DF">
        <w:rPr>
          <w:rFonts w:ascii="Times New Roman" w:hAnsi="Times New Roman"/>
          <w:sz w:val="22"/>
          <w:szCs w:val="22"/>
          <w:lang w:val="ru-RU"/>
        </w:rPr>
        <w:t xml:space="preserve"> РК</w:t>
      </w:r>
      <w:r w:rsidR="005B6EB1">
        <w:rPr>
          <w:rFonts w:ascii="Times New Roman" w:hAnsi="Times New Roman"/>
          <w:sz w:val="22"/>
          <w:szCs w:val="22"/>
          <w:lang w:val="ru-RU"/>
        </w:rPr>
        <w:t>.</w:t>
      </w:r>
    </w:p>
    <w:p w:rsidR="004573DF" w:rsidRPr="004573DF" w:rsidRDefault="004573DF" w:rsidP="005B6EB1">
      <w:pPr>
        <w:pStyle w:val="a4"/>
        <w:tabs>
          <w:tab w:val="left" w:pos="851"/>
        </w:tabs>
        <w:ind w:left="851" w:hanging="709"/>
        <w:rPr>
          <w:rFonts w:ascii="Times New Roman" w:hAnsi="Times New Roman"/>
          <w:b/>
          <w:sz w:val="22"/>
          <w:szCs w:val="22"/>
          <w:lang w:val="ru-RU"/>
        </w:rPr>
      </w:pPr>
    </w:p>
    <w:p w:rsidR="004573DF" w:rsidRPr="004573DF" w:rsidRDefault="004573DF" w:rsidP="005B6EB1">
      <w:pPr>
        <w:pStyle w:val="a4"/>
        <w:widowControl w:val="0"/>
        <w:numPr>
          <w:ilvl w:val="0"/>
          <w:numId w:val="13"/>
        </w:numPr>
        <w:tabs>
          <w:tab w:val="left" w:pos="851"/>
          <w:tab w:val="num" w:pos="1008"/>
        </w:tabs>
        <w:suppressAutoHyphens w:val="0"/>
        <w:autoSpaceDE w:val="0"/>
        <w:autoSpaceDN w:val="0"/>
        <w:adjustRightInd w:val="0"/>
        <w:ind w:left="851" w:hanging="709"/>
        <w:rPr>
          <w:rFonts w:ascii="Times New Roman" w:hAnsi="Times New Roman"/>
          <w:b/>
          <w:sz w:val="22"/>
          <w:szCs w:val="22"/>
          <w:lang w:val="ru-RU"/>
        </w:rPr>
      </w:pPr>
      <w:r w:rsidRPr="004573DF">
        <w:rPr>
          <w:rFonts w:ascii="Times New Roman" w:hAnsi="Times New Roman"/>
          <w:sz w:val="22"/>
          <w:szCs w:val="22"/>
          <w:lang w:val="ru-RU"/>
        </w:rPr>
        <w:t>Профессиональное владение компьютерными программными приложениями и электронными таблицами.</w:t>
      </w:r>
    </w:p>
    <w:p w:rsidR="004573DF" w:rsidRPr="004573DF" w:rsidRDefault="004573DF" w:rsidP="005B6EB1">
      <w:pPr>
        <w:pStyle w:val="a4"/>
        <w:tabs>
          <w:tab w:val="left" w:pos="851"/>
        </w:tabs>
        <w:ind w:left="851" w:hanging="709"/>
        <w:rPr>
          <w:rFonts w:ascii="Times New Roman" w:hAnsi="Times New Roman"/>
          <w:b/>
          <w:sz w:val="22"/>
          <w:szCs w:val="22"/>
          <w:lang w:val="ru-RU"/>
        </w:rPr>
      </w:pPr>
    </w:p>
    <w:p w:rsidR="004573DF" w:rsidRPr="004573DF" w:rsidRDefault="004573DF" w:rsidP="005B6EB1">
      <w:pPr>
        <w:pStyle w:val="a4"/>
        <w:widowControl w:val="0"/>
        <w:numPr>
          <w:ilvl w:val="0"/>
          <w:numId w:val="13"/>
        </w:numPr>
        <w:tabs>
          <w:tab w:val="left" w:pos="851"/>
          <w:tab w:val="num" w:pos="1008"/>
        </w:tabs>
        <w:suppressAutoHyphens w:val="0"/>
        <w:autoSpaceDE w:val="0"/>
        <w:autoSpaceDN w:val="0"/>
        <w:adjustRightInd w:val="0"/>
        <w:ind w:left="851" w:hanging="709"/>
        <w:rPr>
          <w:rFonts w:ascii="Times New Roman" w:hAnsi="Times New Roman"/>
          <w:b/>
          <w:sz w:val="22"/>
          <w:szCs w:val="22"/>
          <w:lang w:val="ru-RU"/>
        </w:rPr>
      </w:pPr>
      <w:r w:rsidRPr="004573DF">
        <w:rPr>
          <w:rFonts w:ascii="Times New Roman" w:hAnsi="Times New Roman"/>
          <w:sz w:val="22"/>
          <w:szCs w:val="22"/>
          <w:lang w:val="ru-RU"/>
        </w:rPr>
        <w:t>Углубленное знание международных стандартов учета и аудита в государственном и частном секторах.</w:t>
      </w:r>
    </w:p>
    <w:p w:rsidR="004573DF" w:rsidRPr="004573DF" w:rsidRDefault="004573DF" w:rsidP="005B6EB1">
      <w:pPr>
        <w:pStyle w:val="a4"/>
        <w:tabs>
          <w:tab w:val="left" w:pos="851"/>
        </w:tabs>
        <w:ind w:left="851" w:hanging="709"/>
        <w:rPr>
          <w:rFonts w:ascii="Times New Roman" w:hAnsi="Times New Roman"/>
          <w:b/>
          <w:sz w:val="22"/>
          <w:szCs w:val="22"/>
          <w:lang w:val="ru-RU"/>
        </w:rPr>
      </w:pPr>
    </w:p>
    <w:p w:rsidR="004573DF" w:rsidRPr="004573DF" w:rsidRDefault="004573DF" w:rsidP="005B6EB1">
      <w:pPr>
        <w:pStyle w:val="a4"/>
        <w:widowControl w:val="0"/>
        <w:numPr>
          <w:ilvl w:val="0"/>
          <w:numId w:val="13"/>
        </w:numPr>
        <w:tabs>
          <w:tab w:val="left" w:pos="851"/>
          <w:tab w:val="num" w:pos="1008"/>
        </w:tabs>
        <w:suppressAutoHyphens w:val="0"/>
        <w:autoSpaceDE w:val="0"/>
        <w:autoSpaceDN w:val="0"/>
        <w:adjustRightInd w:val="0"/>
        <w:ind w:left="851" w:hanging="709"/>
        <w:rPr>
          <w:rFonts w:ascii="Times New Roman" w:hAnsi="Times New Roman"/>
          <w:b/>
          <w:sz w:val="22"/>
          <w:szCs w:val="22"/>
          <w:lang w:val="ru-RU"/>
        </w:rPr>
      </w:pPr>
      <w:r w:rsidRPr="004573DF">
        <w:rPr>
          <w:rFonts w:ascii="Times New Roman" w:hAnsi="Times New Roman"/>
          <w:sz w:val="22"/>
          <w:szCs w:val="22"/>
          <w:lang w:val="ru-RU"/>
        </w:rPr>
        <w:t>Уделяется должное внимание на профессионализм и добросовестность.</w:t>
      </w:r>
    </w:p>
    <w:p w:rsidR="004573DF" w:rsidRPr="004573DF" w:rsidRDefault="004573DF" w:rsidP="005B6EB1">
      <w:pPr>
        <w:pStyle w:val="a7"/>
        <w:tabs>
          <w:tab w:val="left" w:pos="851"/>
        </w:tabs>
        <w:ind w:left="0"/>
        <w:rPr>
          <w:rFonts w:ascii="Times New Roman" w:hAnsi="Times New Roman"/>
          <w:lang w:val="ru-RU"/>
        </w:rPr>
      </w:pPr>
    </w:p>
    <w:p w:rsidR="004573DF" w:rsidRPr="004573DF" w:rsidRDefault="004573DF" w:rsidP="005B6EB1">
      <w:pPr>
        <w:pStyle w:val="a4"/>
        <w:widowControl w:val="0"/>
        <w:numPr>
          <w:ilvl w:val="0"/>
          <w:numId w:val="13"/>
        </w:numPr>
        <w:tabs>
          <w:tab w:val="left" w:pos="851"/>
          <w:tab w:val="num" w:pos="1008"/>
        </w:tabs>
        <w:suppressAutoHyphens w:val="0"/>
        <w:autoSpaceDE w:val="0"/>
        <w:autoSpaceDN w:val="0"/>
        <w:adjustRightInd w:val="0"/>
        <w:ind w:left="851" w:hanging="709"/>
        <w:rPr>
          <w:rFonts w:ascii="Times New Roman" w:hAnsi="Times New Roman"/>
          <w:b/>
          <w:sz w:val="22"/>
          <w:szCs w:val="22"/>
          <w:lang w:val="ru-RU"/>
        </w:rPr>
      </w:pPr>
      <w:r w:rsidRPr="004573DF">
        <w:rPr>
          <w:rFonts w:ascii="Times New Roman" w:hAnsi="Times New Roman"/>
          <w:sz w:val="22"/>
          <w:szCs w:val="22"/>
          <w:lang w:val="ru-RU"/>
        </w:rPr>
        <w:t xml:space="preserve">Свободное владение английским и русским языками, для ведения делопроизводства и </w:t>
      </w:r>
      <w:r w:rsidR="005B6EB1" w:rsidRPr="004573DF">
        <w:rPr>
          <w:rFonts w:ascii="Times New Roman" w:hAnsi="Times New Roman"/>
          <w:sz w:val="22"/>
          <w:szCs w:val="22"/>
          <w:lang w:val="ru-RU"/>
        </w:rPr>
        <w:t>отчетности,</w:t>
      </w:r>
      <w:r w:rsidRPr="004573DF">
        <w:rPr>
          <w:rFonts w:ascii="Times New Roman" w:hAnsi="Times New Roman"/>
          <w:sz w:val="22"/>
          <w:szCs w:val="22"/>
          <w:lang w:val="ru-RU"/>
        </w:rPr>
        <w:t xml:space="preserve"> как на русском, так и на английском языках.</w:t>
      </w:r>
    </w:p>
    <w:p w:rsidR="005B6EB1" w:rsidRDefault="005B6EB1" w:rsidP="005B6EB1">
      <w:pPr>
        <w:pStyle w:val="a7"/>
        <w:ind w:left="0"/>
        <w:rPr>
          <w:rFonts w:ascii="Times New Roman" w:hAnsi="Times New Roman"/>
          <w:b/>
          <w:bCs/>
          <w:lang w:val="ru-RU"/>
        </w:rPr>
      </w:pPr>
    </w:p>
    <w:p w:rsidR="004573DF" w:rsidRPr="004573DF" w:rsidRDefault="004573DF" w:rsidP="005B6EB1">
      <w:pPr>
        <w:pStyle w:val="a7"/>
        <w:ind w:left="0"/>
        <w:rPr>
          <w:rFonts w:ascii="Times New Roman" w:hAnsi="Times New Roman"/>
          <w:b/>
          <w:bCs/>
          <w:lang w:val="ru-RU"/>
        </w:rPr>
      </w:pPr>
      <w:r w:rsidRPr="005B6EB1">
        <w:rPr>
          <w:rFonts w:ascii="Times New Roman" w:hAnsi="Times New Roman"/>
          <w:b/>
          <w:bCs/>
          <w:lang w:val="ru-RU"/>
        </w:rPr>
        <w:t>СРОКИ И ВЫ</w:t>
      </w:r>
      <w:r w:rsidRPr="004573DF">
        <w:rPr>
          <w:rFonts w:ascii="Times New Roman" w:hAnsi="Times New Roman"/>
          <w:b/>
          <w:bCs/>
          <w:lang w:val="ru-RU"/>
        </w:rPr>
        <w:t>В</w:t>
      </w:r>
      <w:r w:rsidRPr="005B6EB1">
        <w:rPr>
          <w:rFonts w:ascii="Times New Roman" w:hAnsi="Times New Roman"/>
          <w:b/>
          <w:bCs/>
          <w:lang w:val="ru-RU"/>
        </w:rPr>
        <w:t>ОДЫ</w:t>
      </w:r>
    </w:p>
    <w:p w:rsidR="004573DF" w:rsidRPr="004573DF" w:rsidRDefault="004573DF" w:rsidP="005B6EB1">
      <w:pPr>
        <w:pStyle w:val="A-NmbrdPara"/>
        <w:numPr>
          <w:ilvl w:val="0"/>
          <w:numId w:val="0"/>
        </w:numPr>
        <w:jc w:val="both"/>
        <w:rPr>
          <w:sz w:val="22"/>
          <w:szCs w:val="22"/>
          <w:lang w:val="ru-RU"/>
        </w:rPr>
      </w:pPr>
      <w:r w:rsidRPr="004573DF">
        <w:rPr>
          <w:sz w:val="22"/>
          <w:szCs w:val="22"/>
          <w:lang w:val="ru-RU"/>
        </w:rPr>
        <w:t xml:space="preserve">Руководитель </w:t>
      </w:r>
      <w:proofErr w:type="spellStart"/>
      <w:r w:rsidRPr="004573DF">
        <w:rPr>
          <w:sz w:val="22"/>
          <w:szCs w:val="22"/>
          <w:lang w:val="ru-RU"/>
        </w:rPr>
        <w:t>ГУП</w:t>
      </w:r>
      <w:proofErr w:type="spellEnd"/>
      <w:r w:rsidRPr="004573DF">
        <w:rPr>
          <w:sz w:val="22"/>
          <w:szCs w:val="22"/>
          <w:lang w:val="ru-RU"/>
        </w:rPr>
        <w:t xml:space="preserve"> будет оценивать работу специалиста по финансовому управлению в первый год в качестве испытательного срока, до момента продления контракта, после согласования с </w:t>
      </w:r>
      <w:proofErr w:type="spellStart"/>
      <w:r w:rsidRPr="004573DF">
        <w:rPr>
          <w:sz w:val="22"/>
          <w:szCs w:val="22"/>
          <w:lang w:val="ru-RU"/>
        </w:rPr>
        <w:t>ИБР</w:t>
      </w:r>
      <w:proofErr w:type="spellEnd"/>
      <w:r w:rsidRPr="004573DF">
        <w:rPr>
          <w:sz w:val="22"/>
          <w:szCs w:val="22"/>
          <w:lang w:val="ru-RU"/>
        </w:rPr>
        <w:t>.</w:t>
      </w:r>
    </w:p>
    <w:p w:rsidR="004573DF" w:rsidRPr="004573DF" w:rsidRDefault="004573DF" w:rsidP="005B6EB1">
      <w:pPr>
        <w:pStyle w:val="A-NmbrdPara"/>
        <w:numPr>
          <w:ilvl w:val="0"/>
          <w:numId w:val="0"/>
        </w:numPr>
        <w:ind w:left="360"/>
        <w:jc w:val="both"/>
        <w:rPr>
          <w:sz w:val="22"/>
          <w:szCs w:val="22"/>
          <w:lang w:val="ru-RU"/>
        </w:rPr>
      </w:pPr>
    </w:p>
    <w:p w:rsidR="005A4F57" w:rsidRPr="004573DF" w:rsidRDefault="004573DF" w:rsidP="005B6EB1">
      <w:pPr>
        <w:tabs>
          <w:tab w:val="left" w:pos="390"/>
          <w:tab w:val="center" w:pos="4513"/>
        </w:tabs>
        <w:suppressAutoHyphens/>
        <w:jc w:val="both"/>
        <w:rPr>
          <w:rFonts w:ascii="Times New Roman" w:hAnsi="Times New Roman"/>
          <w:b/>
          <w:spacing w:val="-3"/>
          <w:lang w:val="ru-RU"/>
        </w:rPr>
      </w:pPr>
      <w:r w:rsidRPr="004573DF">
        <w:rPr>
          <w:rFonts w:ascii="Times New Roman" w:hAnsi="Times New Roman"/>
          <w:lang w:val="ru-RU"/>
        </w:rPr>
        <w:t xml:space="preserve">Специалист по финансовому управлению проекта будет базироваться в </w:t>
      </w:r>
      <w:proofErr w:type="spellStart"/>
      <w:r w:rsidR="005B6EB1">
        <w:rPr>
          <w:rFonts w:ascii="Times New Roman" w:hAnsi="Times New Roman"/>
          <w:lang w:val="ru-RU"/>
        </w:rPr>
        <w:t>Нур-Султане</w:t>
      </w:r>
      <w:proofErr w:type="spellEnd"/>
      <w:r w:rsidRPr="004573DF">
        <w:rPr>
          <w:rFonts w:ascii="Times New Roman" w:hAnsi="Times New Roman"/>
          <w:lang w:val="ru-RU"/>
        </w:rPr>
        <w:t xml:space="preserve"> в </w:t>
      </w:r>
      <w:r w:rsidR="005B6EB1">
        <w:rPr>
          <w:rFonts w:ascii="Times New Roman" w:hAnsi="Times New Roman"/>
          <w:lang w:val="ru-RU"/>
        </w:rPr>
        <w:t xml:space="preserve">офисе </w:t>
      </w:r>
      <w:proofErr w:type="spellStart"/>
      <w:proofErr w:type="gramStart"/>
      <w:r w:rsidR="005B6EB1">
        <w:rPr>
          <w:rFonts w:ascii="Times New Roman" w:hAnsi="Times New Roman"/>
          <w:lang w:val="ru-RU"/>
        </w:rPr>
        <w:t>ГУП</w:t>
      </w:r>
      <w:proofErr w:type="spellEnd"/>
      <w:proofErr w:type="gramEnd"/>
      <w:r w:rsidRPr="004573DF">
        <w:rPr>
          <w:rFonts w:ascii="Times New Roman" w:hAnsi="Times New Roman"/>
          <w:lang w:val="ru-RU"/>
        </w:rPr>
        <w:t xml:space="preserve"> и посещать проектные территории (</w:t>
      </w:r>
      <w:proofErr w:type="spellStart"/>
      <w:r w:rsidRPr="004573DF">
        <w:rPr>
          <w:rFonts w:ascii="Times New Roman" w:hAnsi="Times New Roman"/>
          <w:lang w:val="ru-RU"/>
        </w:rPr>
        <w:t>Алматинскую</w:t>
      </w:r>
      <w:proofErr w:type="spellEnd"/>
      <w:r w:rsidRPr="004573DF">
        <w:rPr>
          <w:rFonts w:ascii="Times New Roman" w:hAnsi="Times New Roman"/>
          <w:lang w:val="ru-RU"/>
        </w:rPr>
        <w:t xml:space="preserve"> и/или Южно – Казахстанскую обл.) при необходимости.</w:t>
      </w:r>
    </w:p>
    <w:p w:rsidR="005A4F57" w:rsidRPr="004573DF" w:rsidRDefault="005A4F57" w:rsidP="00880E0E">
      <w:pPr>
        <w:jc w:val="center"/>
        <w:rPr>
          <w:rFonts w:ascii="Times New Roman" w:hAnsi="Times New Roman"/>
          <w:lang w:val="ru-RU"/>
        </w:rPr>
      </w:pPr>
    </w:p>
    <w:sectPr w:rsidR="005A4F57" w:rsidRPr="004573DF" w:rsidSect="00047F7D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606"/>
    <w:multiLevelType w:val="singleLevel"/>
    <w:tmpl w:val="32DEDF06"/>
    <w:lvl w:ilvl="0">
      <w:start w:val="1"/>
      <w:numFmt w:val="lowerRoman"/>
      <w:lvlText w:val="(%1)"/>
      <w:lvlJc w:val="left"/>
      <w:pPr>
        <w:tabs>
          <w:tab w:val="num" w:pos="648"/>
        </w:tabs>
        <w:ind w:left="648" w:hanging="648"/>
      </w:pPr>
      <w:rPr>
        <w:rFonts w:hint="default"/>
        <w:b w:val="0"/>
        <w:i/>
        <w:sz w:val="22"/>
      </w:rPr>
    </w:lvl>
  </w:abstractNum>
  <w:abstractNum w:abstractNumId="1">
    <w:nsid w:val="2CAA1EF9"/>
    <w:multiLevelType w:val="hybridMultilevel"/>
    <w:tmpl w:val="D1727A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576DA0"/>
    <w:multiLevelType w:val="hybridMultilevel"/>
    <w:tmpl w:val="D90A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08BE"/>
    <w:multiLevelType w:val="hybridMultilevel"/>
    <w:tmpl w:val="56B2571E"/>
    <w:lvl w:ilvl="0" w:tplc="3274D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335"/>
    <w:multiLevelType w:val="hybridMultilevel"/>
    <w:tmpl w:val="395E4F22"/>
    <w:lvl w:ilvl="0" w:tplc="6A96696E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6445F44"/>
    <w:multiLevelType w:val="hybridMultilevel"/>
    <w:tmpl w:val="4ABA5474"/>
    <w:lvl w:ilvl="0" w:tplc="E7B811B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472E7"/>
    <w:multiLevelType w:val="hybridMultilevel"/>
    <w:tmpl w:val="41B41FAE"/>
    <w:lvl w:ilvl="0" w:tplc="87EE5A40">
      <w:start w:val="1"/>
      <w:numFmt w:val="lowerRoman"/>
      <w:lvlText w:val="(%1)"/>
      <w:lvlJc w:val="left"/>
      <w:pPr>
        <w:ind w:left="11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20149"/>
    <w:multiLevelType w:val="hybridMultilevel"/>
    <w:tmpl w:val="8320FB82"/>
    <w:lvl w:ilvl="0" w:tplc="694E5BBC">
      <w:start w:val="1"/>
      <w:numFmt w:val="lowerRoman"/>
      <w:lvlText w:val="(%1)"/>
      <w:lvlJc w:val="left"/>
      <w:pPr>
        <w:ind w:left="1728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660C2465"/>
    <w:multiLevelType w:val="singleLevel"/>
    <w:tmpl w:val="F46C8790"/>
    <w:lvl w:ilvl="0">
      <w:start w:val="1"/>
      <w:numFmt w:val="decimal"/>
      <w:pStyle w:val="A-NmbrdPar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681A742B"/>
    <w:multiLevelType w:val="hybridMultilevel"/>
    <w:tmpl w:val="E4704022"/>
    <w:lvl w:ilvl="0" w:tplc="EBF477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5EF0"/>
    <w:multiLevelType w:val="hybridMultilevel"/>
    <w:tmpl w:val="A87C0D2E"/>
    <w:lvl w:ilvl="0" w:tplc="6B74D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D01C1"/>
    <w:multiLevelType w:val="hybridMultilevel"/>
    <w:tmpl w:val="0AF0EAAE"/>
    <w:lvl w:ilvl="0" w:tplc="C344AA7E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DA4E7CAA">
      <w:start w:val="1"/>
      <w:numFmt w:val="lowerRoman"/>
      <w:lvlText w:val="(%2)"/>
      <w:lvlJc w:val="left"/>
      <w:pPr>
        <w:ind w:left="158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E0E"/>
    <w:rsid w:val="00047F7D"/>
    <w:rsid w:val="0006470B"/>
    <w:rsid w:val="001415E2"/>
    <w:rsid w:val="00187FEE"/>
    <w:rsid w:val="001D2B9C"/>
    <w:rsid w:val="001F4513"/>
    <w:rsid w:val="00240EDD"/>
    <w:rsid w:val="002C70F4"/>
    <w:rsid w:val="00361B3B"/>
    <w:rsid w:val="004427E8"/>
    <w:rsid w:val="004573DF"/>
    <w:rsid w:val="004F4AFF"/>
    <w:rsid w:val="005A4F57"/>
    <w:rsid w:val="005B6EB1"/>
    <w:rsid w:val="006154AA"/>
    <w:rsid w:val="00784C8F"/>
    <w:rsid w:val="00832D94"/>
    <w:rsid w:val="00834179"/>
    <w:rsid w:val="00880E0E"/>
    <w:rsid w:val="00962955"/>
    <w:rsid w:val="009F18D9"/>
    <w:rsid w:val="00B170E0"/>
    <w:rsid w:val="00BD12BE"/>
    <w:rsid w:val="00D80A85"/>
    <w:rsid w:val="00DF5D07"/>
    <w:rsid w:val="00E46DF2"/>
    <w:rsid w:val="00E742EF"/>
    <w:rsid w:val="00F11A23"/>
    <w:rsid w:val="00FF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5A4F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E0E"/>
    <w:rPr>
      <w:sz w:val="22"/>
      <w:szCs w:val="22"/>
      <w:lang w:val="en-US" w:eastAsia="en-US"/>
    </w:rPr>
  </w:style>
  <w:style w:type="paragraph" w:styleId="a4">
    <w:name w:val="Body Text"/>
    <w:basedOn w:val="a"/>
    <w:link w:val="a5"/>
    <w:rsid w:val="00880E0E"/>
    <w:pPr>
      <w:suppressAutoHyphens/>
      <w:spacing w:after="0" w:line="240" w:lineRule="auto"/>
    </w:pPr>
    <w:rPr>
      <w:rFonts w:ascii="CG Times" w:eastAsia="Times New Roman" w:hAnsi="CG Times"/>
      <w:spacing w:val="-2"/>
      <w:sz w:val="24"/>
      <w:szCs w:val="20"/>
      <w:lang/>
    </w:rPr>
  </w:style>
  <w:style w:type="character" w:customStyle="1" w:styleId="a5">
    <w:name w:val="Основной текст Знак"/>
    <w:link w:val="a4"/>
    <w:rsid w:val="00880E0E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a6">
    <w:name w:val="Hyperlink"/>
    <w:uiPriority w:val="99"/>
    <w:unhideWhenUsed/>
    <w:rsid w:val="00880E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0E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4F57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A-NmbrdPara">
    <w:name w:val="A-Nmbrd Para"/>
    <w:basedOn w:val="a"/>
    <w:rsid w:val="005A4F57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ypewriter">
    <w:name w:val="Typewriter"/>
    <w:rsid w:val="005A4F57"/>
    <w:rPr>
      <w:rFonts w:ascii="Courier New" w:hAnsi="Courier New"/>
      <w:sz w:val="20"/>
    </w:rPr>
  </w:style>
  <w:style w:type="paragraph" w:customStyle="1" w:styleId="Style4">
    <w:name w:val="Style4"/>
    <w:basedOn w:val="a"/>
    <w:uiPriority w:val="99"/>
    <w:rsid w:val="005A4F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ru-RU" w:eastAsia="ru-RU"/>
    </w:rPr>
  </w:style>
  <w:style w:type="character" w:customStyle="1" w:styleId="FontStyle37">
    <w:name w:val="Font Style37"/>
    <w:uiPriority w:val="99"/>
    <w:rsid w:val="005A4F57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4573D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573D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u_field@qaz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7882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mailto:pmu_field@qazsu.kz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казводхоз</cp:lastModifiedBy>
  <cp:revision>4</cp:revision>
  <cp:lastPrinted>2017-03-17T02:55:00Z</cp:lastPrinted>
  <dcterms:created xsi:type="dcterms:W3CDTF">2021-09-07T05:32:00Z</dcterms:created>
  <dcterms:modified xsi:type="dcterms:W3CDTF">2021-09-07T05:47:00Z</dcterms:modified>
</cp:coreProperties>
</file>