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/><Relationship Target="docProps/app.xml" Type="http://schemas.openxmlformats.org/officeDocument/2006/relationships/extended-properties" Id="rId2"/><Relationship Target="word/document.xml" Type="http://schemas.openxmlformats.org/officeDocument/2006/relationships/officeDocument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f3c3" w14:textId="a6af3c3">
      <w:pPr>
        <w:pStyle w:val="Normal"/>
        <w:bidi w:val="false"/>
        <w:spacing w:before="120" w:after="120" w:line="240"/>
        <w:jc w:val="left"/>
        <w15:collapsed w:val="false"/>
        <w:rPr/>
      </w:pPr>
      <w:r>
        <w:rPr/>
      </w: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08.01.2024</w:t>
      </w:r>
    </w:p>
    <w:bookmarkStart w:name="466167056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Вопросы Министерства сельского хозяйства 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Постановление Правительства Республики Казахстан от 28 февраля 2011 года № 196</w:t>
      </w:r>
    </w:p>
    <w:bookmarkEnd w:id="0"/>
    <w:bookmarkStart w:name="611196685" w:id="1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Редакция с изменениями и дополнениями по состоянию на 28.08.2015 г.</w:t>
      </w:r>
    </w:p>
    <w:bookmarkEnd w:id="1"/>
    <w:bookmarkStart w:name="466167057" w:id="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Правительство Республики Казахстан 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ПОСТАНОВЛЯЕТ:</w:t>
      </w:r>
    </w:p>
    <w:bookmarkEnd w:id="2"/>
    <w:bookmarkStart w:name="466167058" w:id="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Реорганизовать республиканские государственные предприятия на праве хозяйственного ведения и дочерние государственные предприятия республиканских государственных предприятий Комитета по водным ресурсам Министерства сельского хозяйства Республики Казахстан согласно </w:t>
      </w:r>
      <w:hyperlink r:id="rId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приложению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настоящему постановлению путем слияния в Республиканское государственное предприятие на праве хозяйственного ведения "Казводхоз" Комитета по водным ресурсам Министерства сельского хозяйства Республики Казахстан (далее - РГП "Казводхоз").</w:t>
      </w:r>
    </w:p>
    <w:bookmarkEnd w:id="3"/>
    <w:bookmarkStart w:name="466167059" w:id="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Определить:</w:t>
      </w:r>
    </w:p>
    <w:bookmarkEnd w:id="4"/>
    <w:bookmarkStart w:name="466167060" w:id="5"/>
    <w:bookmarkStart w:name="466167060" w:id="6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уполномоченным органом по руководству соответствующей отраслью (сферой) государственного управления в отношении РГП «Казводхоз» Комитет по водным ресурсам Министерства сельского хозяйства Республики Казахстан;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Подпункт 1 изменен Постановлением Правительства РК от </w:t>
      </w:r>
      <w:hyperlink r:id="rId6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27.12.2013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 № 1413 (см. редакцию от </w:t>
      </w:r>
      <w:hyperlink r:id="rId7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05.08.2013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Опубликовано в Республиканской газете „Казахстанская правда” от 18.01.2014 г.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Подпункт 1 изложен в новой редакции Постановления Правительства РК от 25.04.2015 г. № 306 (см. редакцию от </w:t>
      </w:r>
      <w:hyperlink r:id="rId8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02.04.2015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</w:t>
      </w:r>
    </w:p>
    <w:bookmarkEnd w:id="5"/>
    <w:bookmarkStart w:name="466167061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основным предметом деятельности РГП "Казводхоз" эксплуатацию водохозяйственных объектов республиканского значения, подачу поливной, питьевой воды.</w:t>
      </w:r>
    </w:p>
    <w:bookmarkEnd w:id="7"/>
    <w:bookmarkStart w:name="466167062" w:id="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Комитету государственного имущества и приватизации Министерства финансов Республики Казахстан разрешить создание филиалов РГП "Казводхоз".</w:t>
      </w:r>
    </w:p>
    <w:bookmarkEnd w:id="8"/>
    <w:bookmarkStart w:name="466167063" w:id="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Комитету по водным ресурсам Министерства сельского хозяйства Республики Казахстан в установленном законодательством порядке:</w:t>
      </w:r>
    </w:p>
    <w:bookmarkEnd w:id="9"/>
    <w:bookmarkStart w:name="466167064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внести на утверждение в Комитет государственного имущества и приватизации Министерства финансов Республики Казахстан устав РГП "Казводхоз";</w:t>
      </w:r>
    </w:p>
    <w:bookmarkEnd w:id="10"/>
    <w:bookmarkStart w:name="466167065" w:id="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обеспечить государственную регистрацию РГП "Казводхоз" в органах юстиции Республики Казахстан;</w:t>
      </w:r>
    </w:p>
    <w:bookmarkEnd w:id="11"/>
    <w:bookmarkStart w:name="466167066" w:id="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принять иные меры, вытекающие из настоящего постановления.</w:t>
      </w:r>
    </w:p>
    <w:bookmarkEnd w:id="12"/>
    <w:bookmarkStart w:name="466167067" w:id="1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5. Утвердить прилагаемые </w:t>
      </w:r>
      <w:hyperlink r:id="rId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дополнения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изменения, которые вносятся в некоторые решения Правительства Республики Казахстан.</w:t>
      </w:r>
    </w:p>
    <w:bookmarkEnd w:id="13"/>
    <w:bookmarkStart w:name="466167068" w:id="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 Настоящее постановление вводится в действие со дня подписания.</w:t>
      </w:r>
    </w:p>
    <w:bookmarkEnd w:id="14"/>
    <w:bookmarkStart w:name="466167069" w:id="15"/>
    <w:p>
      <w:pPr>
        <w:spacing w:before="120" w:after="120" w:line="240"/>
        <w:ind w:left="0" w:firstLine="500"/>
        <w:jc w:val="both"/>
      </w:pPr>
      <w:r>
        <w:rPr>
          <w:b w:val="false"/>
          <w:i w:val="false"/>
          <w:color w:val="000000"/>
          <w:sz w:val="24"/>
        </w:rPr>
        <w:t/>
      </w:r>
      <w:r>
        <w:rPr>
          <w:b w:val="false"/>
          <w:i w:val="false"/>
          <w:color w:val="000000"/>
          <w:sz w:val="24"/>
        </w:rPr>
        <w:t>Премьер-Министр Республики Казахстан К. Масимов</w:t>
      </w:r>
    </w:p>
    <w:bookmarkEnd w:id="15"/>
    <w:bookmarkStart w:name="466167071" w:id="16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Утверждены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постановлением Правительства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от 28 февраля 2011 года № 196</w:t>
      </w:r>
    </w:p>
    <w:bookmarkEnd w:id="16"/>
    <w:bookmarkStart w:name="466167072" w:id="17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Дополнения и изменения, которые вносятся в некоторые решения Правительства Республики Казахстан</w:t>
      </w:r>
    </w:p>
    <w:bookmarkEnd w:id="17"/>
    <w:bookmarkStart w:name="466167073" w:id="18"/>
    <w:bookmarkStart w:name="466167073" w:id="19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Пункт утратил силу (см. сноску)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9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1 утратил силу Постановлением Правительства РК от </w:t>
      </w:r>
      <w:hyperlink r:id="rId10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05.08.2013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 № 796 (см. редакцию от </w:t>
      </w:r>
      <w:hyperlink r:id="rId11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28.02.2011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</w:t>
      </w:r>
    </w:p>
    <w:bookmarkEnd w:id="18"/>
    <w:bookmarkStart w:name="466167079" w:id="20"/>
    <w:bookmarkStart w:name="466167079" w:id="21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Пункт утратил силу (см. сноску)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21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 утратил силу в соответствии с Постановлением Правительства РК от 02.04.2015 г. № 173 (см. редакцию от </w:t>
      </w:r>
      <w:hyperlink r:id="rId12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27.12.2013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Опубликовано в Республиканской газете "Казахстанская Правда" от 16.04.2015 г. № 69 (27945)</w:t>
      </w:r>
    </w:p>
    <w:bookmarkEnd w:id="20"/>
    <w:bookmarkStart w:name="466167084" w:id="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В постановлении Правительства Республики Казахстан от 6 апреля 2005 года № 310 "</w:t>
      </w:r>
      <w:hyperlink r:id="rId1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Некоторые вопросы Министерства сельского хозяйства Республики Казахстан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>" (САПП Республики Казахстан, 2005 г., № 14, ст. 168):</w:t>
      </w:r>
    </w:p>
    <w:bookmarkEnd w:id="22"/>
    <w:bookmarkStart w:name="466167085" w:id="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1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Перечень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организаций, находящихся в ведении Комитета по водным ресурсам Министерства сельского хозяйства Республики Казахстан, утвержденный указанным постановлением, изложить в следующей редакции:</w:t>
      </w:r>
    </w:p>
    <w:bookmarkEnd w:id="23"/>
    <w:bookmarkStart w:name="466167086" w:id="24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" Перечень организаций, находящихся в ведении Комитета по водным ресурсам Министерства сельского хозяйства Республики Казахстан 1. Республиканские государственные предприятия</w:t>
      </w:r>
    </w:p>
    <w:bookmarkEnd w:id="24"/>
    <w:bookmarkStart w:name="466167087" w:id="2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Республиканское государственное предприятие на праве хозяйственного ведения "Казводхоз" Комитета по водным ресурсам Министерства сельского хозяйства Республики Казахстан, г. Астана.</w:t>
      </w:r>
    </w:p>
    <w:bookmarkEnd w:id="25"/>
    <w:bookmarkStart w:name="466167088" w:id="26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2. Государственные учреждения</w:t>
      </w:r>
    </w:p>
    <w:bookmarkEnd w:id="26"/>
    <w:bookmarkStart w:name="466167089" w:id="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Зональный гидрогеолого-мелиоративный центр, город Алматы.</w:t>
      </w:r>
    </w:p>
    <w:bookmarkEnd w:id="27"/>
    <w:bookmarkStart w:name="466167090" w:id="2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Республиканский методический центр "Казагромелиоводхоз", город Астана.</w:t>
      </w:r>
    </w:p>
    <w:bookmarkEnd w:id="28"/>
    <w:bookmarkStart w:name="466167091" w:id="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Южно-Казахстанская гидрогеолого-мелиоративная экспедиция, город Шымкент.</w:t>
      </w:r>
    </w:p>
    <w:bookmarkEnd w:id="29"/>
    <w:bookmarkStart w:name="466167092" w:id="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Кызылординская гидрогеолого-мелиоративная экспедиция, город Кызылорда.".</w:t>
      </w:r>
    </w:p>
    <w:bookmarkEnd w:id="30"/>
    <w:bookmarkStart w:name="466167093" w:id="31"/>
    <w:bookmarkStart w:name="466167093" w:id="32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Пункт утратил силу (см. сноску)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32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4 утратил силу в соответствии с Постановлением Правительства РК от 28.08.2015 г. № 683 (см. редакцию от </w:t>
      </w:r>
      <w:hyperlink r:id="rId15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25.04.2015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</w:t>
      </w:r>
    </w:p>
    <w:bookmarkEnd w:id="31"/>
    <w:bookmarkStart w:name="466167099" w:id="33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к постановлению Правительства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от 28 февраля 2011 года № 196</w:t>
      </w:r>
    </w:p>
    <w:bookmarkEnd w:id="33"/>
    <w:bookmarkStart w:name="466167100" w:id="34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Перечень республиканских государственных предприятий и дочерних государственных предприятий республиканских государственных предприятий Комитета по водным ресурсам Министерства сельского хозяйства Республики Казахстан, реорганизуемых путем слияния в Республиканское государственное предприятие по водному хозяйству на праве хозяйственного ведения "Казводхоз"</w:t>
      </w:r>
    </w:p>
    <w:bookmarkEnd w:id="34"/>
    <w:bookmarkStart w:name="466167101" w:id="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Республиканское государственное предприятие "Управление по эксплуатации Бартогайского водохранилища и Большого Алматинского канала им. Д. Кунаева", г. Алматы.</w:t>
      </w:r>
    </w:p>
    <w:bookmarkEnd w:id="35"/>
    <w:bookmarkStart w:name="466167102" w:id="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Акмолинское республиканское государственное предприятие по водному хозяйству на праве хозяйственного ведения "Астана су" Комитета по водным ресурсам Министерства сельского хозяйства Республики Казахстан, г. Астана.</w:t>
      </w:r>
    </w:p>
    <w:bookmarkEnd w:id="36"/>
    <w:bookmarkStart w:name="466167103" w:id="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Республиканское государственное предприятие на праве хозяйственного ведения "Канал имени Каныша Сатпаева" Комитета по водным ресурсам Министерства сельского хозяйства Республики Казахстан, г. Астана.</w:t>
      </w:r>
    </w:p>
    <w:bookmarkEnd w:id="37"/>
    <w:bookmarkStart w:name="466167104" w:id="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Карагандинское республиканское государственное предприятие по водному хозяйству на праве хозяйственного ведения "Карагандаводхоз" Комитета по водным ресурсам Министерства сельского хозяйства Республики Казахстан, г. Караганда.</w:t>
      </w:r>
    </w:p>
    <w:bookmarkEnd w:id="38"/>
    <w:bookmarkStart w:name="466167105" w:id="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 Костанайское республиканское государственное предприятие по водному хозяйству на праве хозяйственного ведения "Костанайводхоз" Комитета по водным ресурсам Министерства сельского хозяйства Республики Казахстан, г. Костанай.</w:t>
      </w:r>
    </w:p>
    <w:bookmarkEnd w:id="39"/>
    <w:bookmarkStart w:name="466167106" w:id="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 Республиканское государственное предприятие на праве хозяйственного ведения "Саркандский хозрасчетный ремонтный участок - 72" Комитета по водным ресурсам Министерства сельского хозяйства Республики Казахстан, Алматинская область, Саркандский район.</w:t>
      </w:r>
    </w:p>
    <w:bookmarkEnd w:id="40"/>
    <w:bookmarkStart w:name="466167107" w:id="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 Южно-Казахстанское республиканское государственное предприятие по водному хозяйству на праве хозяйственного ведения "Югводхоз" Комитета по водным ресурсам Министерства сельского хозяйства Республики Казахстан, г. Шымкент.</w:t>
      </w:r>
    </w:p>
    <w:bookmarkEnd w:id="41"/>
    <w:bookmarkStart w:name="466167108" w:id="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8. Западно-Казахстанское республиканское государственное предприятие по водному хозяйству на праве хозяйственного ведения "Западводхоз" Комитета по водным ресурсам Министерства сельского хозяйства Республики Казахстан, г. Уральск.</w:t>
      </w:r>
    </w:p>
    <w:bookmarkEnd w:id="42"/>
    <w:bookmarkStart w:name="466167109" w:id="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 Северо-Казахстанское республиканское государственное предприятие по водному хозяйству на праве хозяйственного ведения "Северводхоз" Комитета по водным ресурсам Министерства сельского хозяйства Республики Казахстан, г. Петропавловск.</w:t>
      </w:r>
    </w:p>
    <w:bookmarkEnd w:id="43"/>
    <w:bookmarkStart w:name="466167110" w:id="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10. Актюбинское республиканское государственное предприятие по водному хозяйству на праве хозяйственного ведения "Актюбводхоз" Комитета по водным ресурсам Министерства сельского хозяйства Республики Казахстан, г. Актюбинск.</w:t>
      </w:r>
    </w:p>
    <w:bookmarkEnd w:id="44"/>
    <w:bookmarkStart w:name="466167111" w:id="4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11. Атырауское республиканское государственное предприятие по водному хозяйству на праве хозяйственного ведения "Атырауводхоз" Комитета по водным ресурсам Министерства сельского хозяйства Республики Казахстан, г. Атырау.</w:t>
      </w:r>
    </w:p>
    <w:bookmarkEnd w:id="45"/>
    <w:bookmarkStart w:name="466167112" w:id="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12. Восточно-Казахстанское республиканское государственное предприятие по водному хозяйству на праве хозяйственного ведения "Востокводхоз" Комитета по водным ресурсам Министерства сельского хозяйства Республики Казахстан, г. Усть-Каменогорск.</w:t>
      </w:r>
    </w:p>
    <w:bookmarkEnd w:id="46"/>
    <w:bookmarkStart w:name="466167113" w:id="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13. Мангыстауское республиканское государственное предприятие по водному хозяйству на праве хозяйственного ведения "Мангыстауводхоз" Комитета по водным ресурсам Министерства сельского хозяйства Республики Казахстан, г. Актау.</w:t>
      </w:r>
    </w:p>
    <w:bookmarkEnd w:id="47"/>
    <w:bookmarkStart w:name="466167114" w:id="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14. Республиканское государственное предприятие на праве хозяйственного ведения "Объединенная дирекция строящихся предприятий "Арал" Комитета по водным ресурсам Министерства сельского хозяйства Республики Казахстан, город Кызылорда.</w:t>
      </w:r>
    </w:p>
    <w:bookmarkEnd w:id="48"/>
    <w:bookmarkStart w:name="466167115" w:id="4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15. Республиканское государственное предприятие на праве хозяйственного ведения "Региональная дирекция по строительству водохозяйственных объектов в северных регионах и центральных областях Казахстана "Северводстрой" Комитета по водным ресурсам Министерства сельского хозяйства Республики Казахстан, город Кокшетау.</w:t>
      </w:r>
    </w:p>
    <w:bookmarkEnd w:id="49"/>
    <w:bookmarkStart w:name="466167116" w:id="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16. Республиканское государственное предприятие на праве хозяйственного ведения "Есіл су" Комитета по водным ресурсам Министерства сельского хозяйства Республики Казахстан, г. Петропавловск.</w:t>
      </w:r>
    </w:p>
    <w:bookmarkEnd w:id="50"/>
    <w:bookmarkStart w:name="466167117" w:id="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17. Республиканское государственное предприятие на праве хозяйственного ведения "Таразводхоз" Комитета по водным ресурсам Министерства сельского хозяйства Республики Казахстан, город Тараз.</w:t>
      </w:r>
    </w:p>
    <w:bookmarkEnd w:id="51"/>
    <w:bookmarkStart w:name="466167118" w:id="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18. Республиканское государственное предприятие на праве хозяйственного ведения "Научно-производственный центр "СУ-метрология" Комитета по водным ресурсам Министерства сельского хозяйства Республики Казахстан, г. Шымкент.</w:t>
      </w:r>
    </w:p>
    <w:bookmarkEnd w:id="52"/>
    <w:bookmarkStart w:name="466167119" w:id="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19. Республиканское государственное предприятие на праве хозяйственного ведения "Кызылордаводхоз" Комитета по водным ресурсам Министерства сельского хозяйства Республики Казахстан, город Кызылорда.</w:t>
      </w:r>
    </w:p>
    <w:bookmarkEnd w:id="53"/>
    <w:bookmarkStart w:name="466167120" w:id="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20. Дочернее государственное предприятие "Каменский водопровод" Республиканского государственного предприятия "Западводхоз" Комитета по водным ресурсам Министерства сельского хозяйства Республики Казахстан.</w:t>
      </w:r>
    </w:p>
    <w:bookmarkEnd w:id="54"/>
    <w:bookmarkStart w:name="466167121" w:id="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21. Дочернее государственное предприятие "Бокейординский водопровод" Западно-Казахстанского республиканского государственного предприятия по водному хозяйству на праве хозяйственного ведения "Западводхоз" Комитета по водным ресурсам Министерства сельского хозяйства Республики Казахстан.</w:t>
      </w:r>
    </w:p>
    <w:bookmarkEnd w:id="55"/>
    <w:bookmarkStart w:name="466167122" w:id="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22. Дочернее государственное предприятие "Мелиосервис" республиканского государственного предприятия "Управление по эксплуатации Бартогайского водохранилища и Большого Алматинского канала им. Д. Кунаева".</w:t>
      </w:r>
    </w:p>
    <w:bookmarkEnd w:id="56"/>
    <w:bookmarkStart w:name="466167123" w:id="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23. Дочернее государственное предприятие "Балыкшинское эксплуатационно-ремонтное предприятие" республиканского государственного предприятия "Атырауводхоз".</w:t>
      </w:r>
    </w:p>
    <w:bookmarkEnd w:id="57"/>
    <w:sectPr>
      <w:type w:val="nextPage"/>
      <w:pgSz w:w="11906" w:h="16838"/>
      <w:pgMar w:top="1134" w:right="1134" w:bottom="1134" w:left="1134" w:header="0" w:footer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60"/>
  <w:defaultTabStop w:val="709"/>
  <w:autoHyphenation w:val="true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  <w:spacing w:before="0" w:after="0" w:line="240"/>
      </w:pPr>
    </w:pPrDefault>
  </w:docDefaults>
  <w:style w:type="paragraph" w:styleId="Normal">
    <w:name w:val="Normal"/>
    <w:qFormat/>
    <w:pPr>
      <w:widowControl/>
      <w:bidi w:val="fals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Defaults">
    <w:name w:val="DocDefaults"/>
    <w:pPr>
      <w:widowControl/>
      <w:suppressAutoHyphens w:val="true"/>
      <w:spacing w:before="0" w:after="0" w:line="240"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Normal" w:default="true">
    <w:name w:val="Normal"/>
    <w:basedOn w:val="DocDefaults"/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fontTable.xml" Type="http://schemas.openxmlformats.org/officeDocument/2006/relationships/fontTable" Id="rId2"/><Relationship Target="settings.xml" Type="http://schemas.openxmlformats.org/officeDocument/2006/relationships/settings" Id="rId3"/><Relationship Target="numbering.xml" Type="http://schemas.openxmlformats.org/officeDocument/2006/relationships/numbering" Id="rId4"/><Relationship TargetMode="External" Target="https://bestprofi.com/home/section/466167099" Type="http://schemas.openxmlformats.org/officeDocument/2006/relationships/hyperlink" Id="rId5"/><Relationship TargetMode="External" Target="https://bestprofi.com/home/section/549951899" Type="http://schemas.openxmlformats.org/officeDocument/2006/relationships/hyperlink" Id="rId6"/><Relationship TargetMode="External" Target="https://bestprofi.com/home/section/549986156" Type="http://schemas.openxmlformats.org/officeDocument/2006/relationships/hyperlink" Id="rId7"/><Relationship TargetMode="External" Target="https://bestprofi.com/home/section/616293501" Type="http://schemas.openxmlformats.org/officeDocument/2006/relationships/hyperlink" Id="rId8"/><Relationship TargetMode="External" Target="https://bestprofi.com/home/section/466167072" Type="http://schemas.openxmlformats.org/officeDocument/2006/relationships/hyperlink" Id="rId9"/><Relationship TargetMode="External" Target="https://bestprofi.com/home/section/522398688" Type="http://schemas.openxmlformats.org/officeDocument/2006/relationships/hyperlink" Id="rId10"/><Relationship TargetMode="External" Target="https://bestprofi.com/home/section/522438551" Type="http://schemas.openxmlformats.org/officeDocument/2006/relationships/hyperlink" Id="rId11"/><Relationship TargetMode="External" Target="https://bestprofi.com/home/section/611196307" Type="http://schemas.openxmlformats.org/officeDocument/2006/relationships/hyperlink" Id="rId12"/><Relationship TargetMode="External" Target="https://bestprofi.com/home/section/523916310" Type="http://schemas.openxmlformats.org/officeDocument/2006/relationships/hyperlink" Id="rId13"/><Relationship TargetMode="External" Target="https://bestprofi.com/home/section/520660799" Type="http://schemas.openxmlformats.org/officeDocument/2006/relationships/hyperlink" Id="rId14"/><Relationship TargetMode="External" Target="https://bestprofi.com/home/section/640795385" Type="http://schemas.openxmlformats.org/officeDocument/2006/relationships/hyperlink" Id="rId15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2021-09-16T11:34:59Z</dcterms:created>
  <dc:creator/>
  <dc:description/>
  <dc:language>en-US</dc:language>
  <cp:lastModifiedBy/>
  <cp:revision>0</cp:revision>
  <dc:subject/>
  <dc:title/>
</cp:coreProperties>
</file>