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DB" w:rsidRPr="00A655EA" w:rsidRDefault="000068DB" w:rsidP="0000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068DB" w:rsidRPr="00A655EA" w:rsidRDefault="000068DB" w:rsidP="0000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перед потребителями </w:t>
      </w:r>
      <w:proofErr w:type="spellStart"/>
      <w:r w:rsidRPr="00A655EA">
        <w:rPr>
          <w:rFonts w:ascii="Times New Roman" w:hAnsi="Times New Roman" w:cs="Times New Roman"/>
          <w:b/>
          <w:sz w:val="28"/>
          <w:szCs w:val="28"/>
        </w:rPr>
        <w:t>Акмолинского</w:t>
      </w:r>
      <w:proofErr w:type="spellEnd"/>
      <w:r w:rsidRPr="00A655EA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</w:p>
    <w:p w:rsidR="000068DB" w:rsidRPr="00A655EA" w:rsidRDefault="000068DB" w:rsidP="0000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EA">
        <w:rPr>
          <w:rFonts w:ascii="Times New Roman" w:hAnsi="Times New Roman" w:cs="Times New Roman"/>
          <w:b/>
          <w:sz w:val="28"/>
          <w:szCs w:val="28"/>
        </w:rPr>
        <w:t>РГП «</w:t>
      </w:r>
      <w:proofErr w:type="spellStart"/>
      <w:r w:rsidRPr="00A655EA">
        <w:rPr>
          <w:rFonts w:ascii="Times New Roman" w:hAnsi="Times New Roman" w:cs="Times New Roman"/>
          <w:b/>
          <w:sz w:val="28"/>
          <w:szCs w:val="28"/>
        </w:rPr>
        <w:t>Казводхоз</w:t>
      </w:r>
      <w:proofErr w:type="spellEnd"/>
      <w:r w:rsidRPr="00A655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655EA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A655EA">
        <w:rPr>
          <w:rFonts w:ascii="Times New Roman" w:hAnsi="Times New Roman" w:cs="Times New Roman"/>
          <w:b/>
          <w:sz w:val="28"/>
          <w:szCs w:val="28"/>
        </w:rPr>
        <w:t>а 201</w:t>
      </w:r>
      <w:r w:rsidRPr="00E27D90">
        <w:rPr>
          <w:rFonts w:ascii="Times New Roman" w:hAnsi="Times New Roman" w:cs="Times New Roman"/>
          <w:b/>
          <w:sz w:val="28"/>
          <w:szCs w:val="28"/>
        </w:rPr>
        <w:t>6</w:t>
      </w:r>
      <w:r w:rsidRPr="00A655EA">
        <w:rPr>
          <w:rFonts w:ascii="Times New Roman" w:hAnsi="Times New Roman" w:cs="Times New Roman"/>
          <w:b/>
          <w:sz w:val="28"/>
          <w:szCs w:val="28"/>
        </w:rPr>
        <w:t xml:space="preserve"> год  </w:t>
      </w:r>
      <w:r w:rsidRPr="00A655EA">
        <w:rPr>
          <w:rFonts w:ascii="Times New Roman" w:hAnsi="Times New Roman" w:cs="Times New Roman"/>
          <w:b/>
          <w:sz w:val="28"/>
          <w:szCs w:val="28"/>
        </w:rPr>
        <w:tab/>
      </w:r>
    </w:p>
    <w:p w:rsidR="000068DB" w:rsidRPr="00A655EA" w:rsidRDefault="000068DB" w:rsidP="00006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EA">
        <w:rPr>
          <w:rFonts w:ascii="Times New Roman" w:hAnsi="Times New Roman" w:cs="Times New Roman"/>
          <w:sz w:val="28"/>
          <w:szCs w:val="28"/>
        </w:rPr>
        <w:t>Повестка дня,</w:t>
      </w:r>
    </w:p>
    <w:p w:rsidR="000068DB" w:rsidRPr="00A655EA" w:rsidRDefault="000068DB" w:rsidP="00006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655EA">
        <w:rPr>
          <w:rFonts w:ascii="Times New Roman" w:hAnsi="Times New Roman" w:cs="Times New Roman"/>
          <w:sz w:val="28"/>
          <w:szCs w:val="28"/>
        </w:rPr>
        <w:t>исполнение инвестиционных программ, в том числе утвержденных ведомством уполномоченного органа:</w:t>
      </w:r>
    </w:p>
    <w:p w:rsidR="000068DB" w:rsidRPr="00A655EA" w:rsidRDefault="000068DB" w:rsidP="00006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2)</w:t>
      </w:r>
      <w:r w:rsidRPr="00A655EA">
        <w:rPr>
          <w:rFonts w:ascii="Times New Roman" w:hAnsi="Times New Roman" w:cs="Times New Roman"/>
          <w:sz w:val="28"/>
          <w:szCs w:val="28"/>
        </w:rPr>
        <w:t xml:space="preserve">основные финансово-экономические показатели деятельности </w:t>
      </w:r>
      <w:proofErr w:type="spellStart"/>
      <w:r w:rsidRPr="00A655EA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A655EA">
        <w:rPr>
          <w:rFonts w:ascii="Times New Roman" w:hAnsi="Times New Roman" w:cs="Times New Roman"/>
          <w:sz w:val="28"/>
          <w:szCs w:val="28"/>
        </w:rPr>
        <w:t xml:space="preserve"> филиала за отчетный период;</w:t>
      </w:r>
    </w:p>
    <w:p w:rsidR="000068DB" w:rsidRPr="00A655EA" w:rsidRDefault="000068DB" w:rsidP="00006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EA">
        <w:rPr>
          <w:rFonts w:ascii="Times New Roman" w:hAnsi="Times New Roman" w:cs="Times New Roman"/>
          <w:sz w:val="28"/>
          <w:szCs w:val="28"/>
        </w:rPr>
        <w:t>объемы предоставленных регулируемых услуг за отчетный период;</w:t>
      </w:r>
    </w:p>
    <w:p w:rsidR="000068DB" w:rsidRPr="00A655EA" w:rsidRDefault="000068DB" w:rsidP="00006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4)</w:t>
      </w:r>
      <w:r w:rsidRPr="00A655EA">
        <w:rPr>
          <w:rFonts w:ascii="Times New Roman" w:hAnsi="Times New Roman" w:cs="Times New Roman"/>
          <w:sz w:val="28"/>
          <w:szCs w:val="28"/>
        </w:rPr>
        <w:t>о проводимой работе с потребителями регулируемых услуг;</w:t>
      </w:r>
    </w:p>
    <w:p w:rsidR="000068DB" w:rsidRPr="00A655EA" w:rsidRDefault="000068DB" w:rsidP="00006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5)</w:t>
      </w:r>
      <w:r w:rsidRPr="00A655EA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A655EA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A655EA">
        <w:rPr>
          <w:rFonts w:ascii="Times New Roman" w:hAnsi="Times New Roman" w:cs="Times New Roman"/>
          <w:sz w:val="28"/>
          <w:szCs w:val="28"/>
        </w:rPr>
        <w:t xml:space="preserve"> ведомством уполномоченного органа тарифной сметы за отчетный период;</w:t>
      </w:r>
    </w:p>
    <w:p w:rsidR="000068DB" w:rsidRPr="00A655EA" w:rsidRDefault="000068DB" w:rsidP="00006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6)</w:t>
      </w:r>
      <w:r w:rsidRPr="00A655EA">
        <w:rPr>
          <w:rFonts w:ascii="Times New Roman" w:hAnsi="Times New Roman" w:cs="Times New Roman"/>
          <w:sz w:val="28"/>
          <w:szCs w:val="28"/>
        </w:rPr>
        <w:t>перспективы деятельности (планы развития), в том числе возможных изменениях тарифов на регулируемые услуги.</w:t>
      </w:r>
    </w:p>
    <w:p w:rsidR="000068DB" w:rsidRPr="00553077" w:rsidRDefault="000068DB" w:rsidP="000068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68DB" w:rsidRPr="00BF5981" w:rsidRDefault="000068DB" w:rsidP="000068DB">
      <w:pPr>
        <w:numPr>
          <w:ilvl w:val="0"/>
          <w:numId w:val="3"/>
        </w:num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EA">
        <w:rPr>
          <w:rFonts w:ascii="Times New Roman" w:hAnsi="Times New Roman" w:cs="Times New Roman"/>
          <w:b/>
          <w:sz w:val="28"/>
          <w:szCs w:val="28"/>
        </w:rPr>
        <w:t>Об исполнении инвестиционных программ утвержденных уполномоченным органом.</w:t>
      </w:r>
    </w:p>
    <w:p w:rsidR="000068DB" w:rsidRPr="00A655EA" w:rsidRDefault="000068DB" w:rsidP="000068D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5EA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A655EA">
        <w:rPr>
          <w:rFonts w:ascii="Times New Roman" w:hAnsi="Times New Roman" w:cs="Times New Roman"/>
          <w:sz w:val="28"/>
          <w:szCs w:val="28"/>
        </w:rPr>
        <w:t>нформаци</w:t>
      </w:r>
      <w:proofErr w:type="spellEnd"/>
      <w:r w:rsidRPr="00A655E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A655EA">
        <w:rPr>
          <w:rFonts w:ascii="Times New Roman" w:hAnsi="Times New Roman" w:cs="Times New Roman"/>
          <w:sz w:val="28"/>
          <w:szCs w:val="28"/>
        </w:rPr>
        <w:t xml:space="preserve">о фактических условиях и размерах финансирования инвестиционной программы </w:t>
      </w:r>
      <w:r>
        <w:rPr>
          <w:rFonts w:ascii="Times New Roman" w:hAnsi="Times New Roman" w:cs="Times New Roman"/>
          <w:sz w:val="28"/>
          <w:szCs w:val="28"/>
          <w:lang w:val="kk-KZ"/>
        </w:rPr>
        <w:t>за 201</w:t>
      </w:r>
      <w:r w:rsidRPr="00A655EA">
        <w:rPr>
          <w:rFonts w:ascii="Times New Roman" w:hAnsi="Times New Roman" w:cs="Times New Roman"/>
          <w:sz w:val="28"/>
          <w:szCs w:val="28"/>
        </w:rPr>
        <w:t>6</w:t>
      </w:r>
      <w:r w:rsidRPr="00A655EA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5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068DB" w:rsidRPr="00A655EA" w:rsidRDefault="000068DB" w:rsidP="00006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Инвестиционная программа исполняется на основании</w:t>
      </w:r>
      <w:r w:rsidRPr="00A655EA">
        <w:rPr>
          <w:rFonts w:ascii="Times New Roman" w:hAnsi="Times New Roman" w:cs="Times New Roman"/>
          <w:sz w:val="28"/>
          <w:szCs w:val="28"/>
          <w:lang w:val="kk-KZ"/>
        </w:rPr>
        <w:t xml:space="preserve"> включенных в тарифную </w:t>
      </w:r>
      <w:r>
        <w:rPr>
          <w:rFonts w:ascii="Times New Roman" w:hAnsi="Times New Roman" w:cs="Times New Roman"/>
          <w:sz w:val="28"/>
          <w:szCs w:val="28"/>
          <w:lang w:val="kk-KZ"/>
        </w:rPr>
        <w:t>смету амортизационных отчислений</w:t>
      </w:r>
      <w:r w:rsidRPr="00A655EA">
        <w:rPr>
          <w:rFonts w:ascii="Times New Roman" w:hAnsi="Times New Roman" w:cs="Times New Roman"/>
          <w:sz w:val="28"/>
          <w:szCs w:val="28"/>
          <w:lang w:val="kk-KZ"/>
        </w:rPr>
        <w:t xml:space="preserve"> и заложенной прибыли</w:t>
      </w:r>
      <w:r>
        <w:rPr>
          <w:rFonts w:ascii="Times New Roman" w:hAnsi="Times New Roman" w:cs="Times New Roman"/>
          <w:sz w:val="28"/>
          <w:szCs w:val="28"/>
        </w:rPr>
        <w:t>, так в 201</w:t>
      </w:r>
      <w:r w:rsidRPr="00A655EA">
        <w:rPr>
          <w:rFonts w:ascii="Times New Roman" w:hAnsi="Times New Roman" w:cs="Times New Roman"/>
          <w:sz w:val="28"/>
          <w:szCs w:val="28"/>
        </w:rPr>
        <w:t xml:space="preserve">6 году </w:t>
      </w:r>
      <w:r>
        <w:rPr>
          <w:rFonts w:ascii="Times New Roman" w:hAnsi="Times New Roman" w:cs="Times New Roman"/>
          <w:sz w:val="28"/>
          <w:szCs w:val="28"/>
        </w:rPr>
        <w:t xml:space="preserve">сумма амортизационных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отчислени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A655EA">
        <w:rPr>
          <w:rFonts w:ascii="Times New Roman" w:hAnsi="Times New Roman" w:cs="Times New Roman"/>
          <w:sz w:val="28"/>
          <w:szCs w:val="28"/>
        </w:rPr>
        <w:t xml:space="preserve"> включенных в тарифную смету составила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129 512,006 </w:t>
      </w:r>
      <w:r w:rsidRPr="00A655EA">
        <w:rPr>
          <w:rFonts w:ascii="Times New Roman" w:hAnsi="Times New Roman" w:cs="Times New Roman"/>
          <w:sz w:val="28"/>
          <w:szCs w:val="28"/>
        </w:rPr>
        <w:t xml:space="preserve">тыс. тенге, а </w:t>
      </w:r>
      <w:proofErr w:type="gramStart"/>
      <w:r w:rsidRPr="00A655EA">
        <w:rPr>
          <w:rFonts w:ascii="Times New Roman" w:hAnsi="Times New Roman" w:cs="Times New Roman"/>
          <w:sz w:val="28"/>
          <w:szCs w:val="28"/>
        </w:rPr>
        <w:t>прибыль</w:t>
      </w:r>
      <w:proofErr w:type="gramEnd"/>
      <w:r w:rsidRPr="00A655EA">
        <w:rPr>
          <w:rFonts w:ascii="Times New Roman" w:hAnsi="Times New Roman" w:cs="Times New Roman"/>
          <w:sz w:val="28"/>
          <w:szCs w:val="28"/>
        </w:rPr>
        <w:t xml:space="preserve"> залож</w:t>
      </w:r>
      <w:r>
        <w:rPr>
          <w:rFonts w:ascii="Times New Roman" w:hAnsi="Times New Roman" w:cs="Times New Roman"/>
          <w:sz w:val="28"/>
          <w:szCs w:val="28"/>
        </w:rPr>
        <w:t xml:space="preserve">енную в тарифную смету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1 564,14 </w:t>
      </w:r>
      <w:r w:rsidRPr="00A655EA">
        <w:rPr>
          <w:rFonts w:ascii="Times New Roman" w:hAnsi="Times New Roman" w:cs="Times New Roman"/>
          <w:sz w:val="28"/>
          <w:szCs w:val="28"/>
        </w:rPr>
        <w:t xml:space="preserve">тыс. тенге. </w:t>
      </w:r>
    </w:p>
    <w:p w:rsidR="000068DB" w:rsidRPr="001F02EC" w:rsidRDefault="000068DB" w:rsidP="0000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3CC0">
        <w:rPr>
          <w:rFonts w:ascii="Times New Roman" w:hAnsi="Times New Roman" w:cs="Times New Roman"/>
          <w:sz w:val="28"/>
          <w:szCs w:val="28"/>
        </w:rPr>
        <w:t>При осуществлении государственных закупок вместо запланированной суммы в размере –</w:t>
      </w:r>
      <w:r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131 076,137 </w:t>
      </w:r>
      <w:r w:rsidRPr="00E33CC0">
        <w:rPr>
          <w:rFonts w:ascii="Times New Roman" w:hAnsi="Times New Roman" w:cs="Times New Roman"/>
          <w:sz w:val="28"/>
          <w:szCs w:val="28"/>
        </w:rPr>
        <w:t xml:space="preserve">тыс. тенге </w:t>
      </w:r>
      <w:r>
        <w:rPr>
          <w:rFonts w:ascii="Times New Roman" w:hAnsi="Times New Roman" w:cs="Times New Roman"/>
          <w:sz w:val="28"/>
          <w:szCs w:val="28"/>
        </w:rPr>
        <w:t xml:space="preserve">фактически исполнена </w:t>
      </w:r>
      <w:r w:rsidRPr="00E33CC0">
        <w:rPr>
          <w:rFonts w:ascii="Times New Roman" w:hAnsi="Times New Roman" w:cs="Times New Roman"/>
          <w:sz w:val="28"/>
          <w:szCs w:val="28"/>
        </w:rPr>
        <w:t>сумма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121 911,56</w:t>
      </w:r>
      <w:r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 xml:space="preserve">тыс. тенге или </w:t>
      </w:r>
      <w:r>
        <w:rPr>
          <w:rFonts w:ascii="Times New Roman" w:hAnsi="Times New Roman" w:cs="Times New Roman"/>
          <w:sz w:val="28"/>
          <w:szCs w:val="28"/>
          <w:lang w:val="kk-KZ"/>
        </w:rPr>
        <w:t>93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068DB" w:rsidRPr="00A655EA" w:rsidRDefault="000068DB" w:rsidP="000068DB">
      <w:pPr>
        <w:ind w:left="1428" w:hanging="1428"/>
        <w:rPr>
          <w:rFonts w:ascii="Times New Roman" w:hAnsi="Times New Roman" w:cs="Times New Roman"/>
          <w:sz w:val="28"/>
          <w:szCs w:val="28"/>
        </w:rPr>
      </w:pPr>
      <w:r w:rsidRPr="00A655EA">
        <w:rPr>
          <w:rFonts w:ascii="Times New Roman" w:hAnsi="Times New Roman" w:cs="Times New Roman"/>
          <w:sz w:val="28"/>
          <w:szCs w:val="28"/>
        </w:rPr>
        <w:t>1.2.Выполнение и</w:t>
      </w:r>
      <w:r>
        <w:rPr>
          <w:rFonts w:ascii="Times New Roman" w:hAnsi="Times New Roman" w:cs="Times New Roman"/>
          <w:sz w:val="28"/>
          <w:szCs w:val="28"/>
        </w:rPr>
        <w:t>нвестиционной программы  за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655E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68DB" w:rsidRPr="00A655EA" w:rsidRDefault="000068DB" w:rsidP="000068DB">
      <w:pPr>
        <w:ind w:left="1428" w:hanging="1428"/>
        <w:rPr>
          <w:rFonts w:ascii="Times New Roman" w:hAnsi="Times New Roman" w:cs="Times New Roman"/>
          <w:sz w:val="28"/>
          <w:szCs w:val="28"/>
        </w:rPr>
      </w:pPr>
      <w:r w:rsidRPr="00A655EA">
        <w:rPr>
          <w:rFonts w:ascii="Times New Roman" w:hAnsi="Times New Roman" w:cs="Times New Roman"/>
          <w:sz w:val="28"/>
          <w:szCs w:val="28"/>
        </w:rPr>
        <w:t xml:space="preserve">- </w:t>
      </w:r>
      <w:r w:rsidRPr="00A655EA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A655EA">
        <w:rPr>
          <w:rFonts w:ascii="Times New Roman" w:hAnsi="Times New Roman" w:cs="Times New Roman"/>
          <w:sz w:val="28"/>
          <w:szCs w:val="28"/>
        </w:rPr>
        <w:t>выполнение состав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Pr="001F02EC">
        <w:rPr>
          <w:rFonts w:ascii="Times New Roman" w:hAnsi="Times New Roman" w:cs="Times New Roman"/>
          <w:sz w:val="28"/>
          <w:szCs w:val="28"/>
          <w:lang w:val="kk-KZ"/>
        </w:rPr>
        <w:t xml:space="preserve">9 164,58 </w:t>
      </w:r>
      <w:r w:rsidRPr="001F02EC">
        <w:rPr>
          <w:rFonts w:ascii="Times New Roman" w:hAnsi="Times New Roman" w:cs="Times New Roman"/>
          <w:sz w:val="28"/>
          <w:szCs w:val="28"/>
        </w:rPr>
        <w:t>тыс. тенге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7%. </w:t>
      </w:r>
      <w:r w:rsidRPr="00A65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DB" w:rsidRPr="00A655EA" w:rsidRDefault="000068DB" w:rsidP="000068DB">
      <w:pPr>
        <w:rPr>
          <w:rFonts w:ascii="Times New Roman" w:hAnsi="Times New Roman" w:cs="Times New Roman"/>
          <w:sz w:val="28"/>
          <w:szCs w:val="28"/>
        </w:rPr>
      </w:pPr>
      <w:r w:rsidRPr="00A655EA">
        <w:rPr>
          <w:rFonts w:ascii="Times New Roman" w:hAnsi="Times New Roman" w:cs="Times New Roman"/>
          <w:sz w:val="28"/>
          <w:szCs w:val="28"/>
          <w:lang w:val="kk-KZ"/>
        </w:rPr>
        <w:t>1.3.Р</w:t>
      </w:r>
      <w:proofErr w:type="spellStart"/>
      <w:r w:rsidRPr="00A655EA">
        <w:rPr>
          <w:rFonts w:ascii="Times New Roman" w:hAnsi="Times New Roman" w:cs="Times New Roman"/>
          <w:sz w:val="28"/>
          <w:szCs w:val="28"/>
        </w:rPr>
        <w:t>азъяснения</w:t>
      </w:r>
      <w:proofErr w:type="spellEnd"/>
      <w:r w:rsidRPr="00A655EA">
        <w:rPr>
          <w:rFonts w:ascii="Times New Roman" w:hAnsi="Times New Roman" w:cs="Times New Roman"/>
          <w:sz w:val="28"/>
          <w:szCs w:val="28"/>
        </w:rPr>
        <w:t xml:space="preserve"> причин отклонения достигнутых фактических показателей от показателей в утвержденной </w:t>
      </w:r>
      <w:r>
        <w:rPr>
          <w:rFonts w:ascii="Times New Roman" w:hAnsi="Times New Roman" w:cs="Times New Roman"/>
          <w:sz w:val="28"/>
          <w:szCs w:val="28"/>
        </w:rPr>
        <w:t>инвестиционной программе за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655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68DB" w:rsidRPr="00A655EA" w:rsidRDefault="000068DB" w:rsidP="000068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5EA">
        <w:rPr>
          <w:rFonts w:ascii="Times New Roman" w:hAnsi="Times New Roman" w:cs="Times New Roman"/>
          <w:sz w:val="28"/>
          <w:szCs w:val="28"/>
        </w:rPr>
        <w:lastRenderedPageBreak/>
        <w:t>Причинами неисполнения являются:</w:t>
      </w:r>
    </w:p>
    <w:p w:rsidR="000068DB" w:rsidRPr="00D2201A" w:rsidRDefault="000068DB" w:rsidP="0000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1A">
        <w:rPr>
          <w:rFonts w:ascii="Times New Roman" w:hAnsi="Times New Roman" w:cs="Times New Roman"/>
          <w:sz w:val="28"/>
          <w:szCs w:val="28"/>
          <w:lang w:val="kk-KZ"/>
        </w:rPr>
        <w:t xml:space="preserve">- не было выделено дополнительной суммы субсидий </w:t>
      </w:r>
      <w:r w:rsidRPr="00D2201A">
        <w:rPr>
          <w:rFonts w:ascii="Times New Roman" w:hAnsi="Times New Roman" w:cs="Times New Roman"/>
          <w:sz w:val="28"/>
          <w:szCs w:val="28"/>
        </w:rPr>
        <w:t xml:space="preserve">в полном объеме: вместо 64,8 млн. тенге было выделено 48,775 млн. тенге,  разница составляет  16 млн. тенге.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201A">
        <w:rPr>
          <w:rFonts w:ascii="Times New Roman" w:hAnsi="Times New Roman" w:cs="Times New Roman"/>
          <w:sz w:val="28"/>
          <w:szCs w:val="28"/>
        </w:rPr>
        <w:t>ГКП «</w:t>
      </w:r>
      <w:proofErr w:type="spellStart"/>
      <w:r w:rsidRPr="00D2201A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1A">
        <w:rPr>
          <w:rFonts w:ascii="Times New Roman" w:hAnsi="Times New Roman" w:cs="Times New Roman"/>
          <w:sz w:val="28"/>
          <w:szCs w:val="28"/>
        </w:rPr>
        <w:t>Транзит» уменьшил потребление для прочих потребителей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201A">
        <w:rPr>
          <w:rFonts w:ascii="Times New Roman" w:hAnsi="Times New Roman" w:cs="Times New Roman"/>
          <w:sz w:val="28"/>
          <w:szCs w:val="28"/>
        </w:rPr>
        <w:t>.</w:t>
      </w:r>
    </w:p>
    <w:p w:rsidR="000068DB" w:rsidRPr="00482CAE" w:rsidRDefault="000068DB" w:rsidP="000068D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5EA">
        <w:rPr>
          <w:rFonts w:ascii="Times New Roman" w:hAnsi="Times New Roman"/>
          <w:sz w:val="28"/>
          <w:szCs w:val="28"/>
        </w:rPr>
        <w:t xml:space="preserve">- </w:t>
      </w:r>
      <w:r w:rsidRPr="00482CAE">
        <w:rPr>
          <w:rFonts w:ascii="Times New Roman" w:hAnsi="Times New Roman"/>
          <w:sz w:val="28"/>
          <w:szCs w:val="28"/>
        </w:rPr>
        <w:t xml:space="preserve">экономия при проведении государственных закупок в сумме </w:t>
      </w:r>
      <w:r w:rsidRPr="00482CAE">
        <w:rPr>
          <w:rFonts w:ascii="Times New Roman" w:hAnsi="Times New Roman"/>
          <w:b/>
          <w:sz w:val="28"/>
          <w:szCs w:val="28"/>
        </w:rPr>
        <w:t xml:space="preserve">6 444,049 тыс. тенге </w:t>
      </w:r>
      <w:r w:rsidRPr="00482CAE">
        <w:rPr>
          <w:rFonts w:ascii="Times New Roman" w:hAnsi="Times New Roman"/>
          <w:sz w:val="28"/>
          <w:szCs w:val="28"/>
        </w:rPr>
        <w:t xml:space="preserve">(приобретение Трал МАЗ-937900-010  длиной до 12000 см, груз, под-25 тонн к седельному </w:t>
      </w:r>
      <w:proofErr w:type="spellStart"/>
      <w:r w:rsidRPr="00482CAE">
        <w:rPr>
          <w:rFonts w:ascii="Times New Roman" w:hAnsi="Times New Roman"/>
          <w:sz w:val="28"/>
          <w:szCs w:val="28"/>
        </w:rPr>
        <w:t>тягочу</w:t>
      </w:r>
      <w:proofErr w:type="spellEnd"/>
      <w:r w:rsidRPr="00482CAE">
        <w:rPr>
          <w:rFonts w:ascii="Times New Roman" w:hAnsi="Times New Roman"/>
          <w:sz w:val="28"/>
          <w:szCs w:val="28"/>
        </w:rPr>
        <w:t xml:space="preserve"> РЭУ-2  – </w:t>
      </w:r>
      <w:r w:rsidRPr="00482CAE">
        <w:rPr>
          <w:rFonts w:ascii="Times New Roman" w:hAnsi="Times New Roman"/>
          <w:b/>
          <w:sz w:val="28"/>
          <w:szCs w:val="28"/>
        </w:rPr>
        <w:t>200</w:t>
      </w:r>
      <w:r w:rsidRPr="00482CAE">
        <w:rPr>
          <w:rFonts w:ascii="Times New Roman" w:hAnsi="Times New Roman"/>
          <w:b/>
          <w:sz w:val="28"/>
          <w:szCs w:val="28"/>
          <w:lang w:val="kk-KZ"/>
        </w:rPr>
        <w:t>,000</w:t>
      </w:r>
      <w:r w:rsidRPr="00482CAE">
        <w:rPr>
          <w:rFonts w:ascii="Times New Roman" w:hAnsi="Times New Roman"/>
          <w:b/>
          <w:sz w:val="28"/>
          <w:szCs w:val="28"/>
        </w:rPr>
        <w:t xml:space="preserve"> тыс. тенге</w:t>
      </w:r>
      <w:r w:rsidRPr="00482CAE">
        <w:rPr>
          <w:rFonts w:ascii="Times New Roman" w:hAnsi="Times New Roman"/>
          <w:sz w:val="28"/>
          <w:szCs w:val="28"/>
        </w:rPr>
        <w:t xml:space="preserve">, электродвигатель 1000 об/мин 22кВт фланцевый для насоса НЖН с производительностью 200м3/ч – </w:t>
      </w:r>
      <w:r w:rsidRPr="00482CAE">
        <w:rPr>
          <w:rFonts w:ascii="Times New Roman" w:hAnsi="Times New Roman"/>
          <w:b/>
          <w:sz w:val="28"/>
          <w:szCs w:val="28"/>
        </w:rPr>
        <w:t>14,00</w:t>
      </w:r>
      <w:r w:rsidRPr="00482CAE">
        <w:rPr>
          <w:rFonts w:ascii="Times New Roman" w:hAnsi="Times New Roman"/>
          <w:b/>
          <w:sz w:val="28"/>
          <w:szCs w:val="28"/>
          <w:lang w:val="kk-KZ"/>
        </w:rPr>
        <w:t>0</w:t>
      </w:r>
      <w:r w:rsidRPr="00482CAE">
        <w:rPr>
          <w:rFonts w:ascii="Times New Roman" w:hAnsi="Times New Roman"/>
          <w:b/>
          <w:sz w:val="28"/>
          <w:szCs w:val="28"/>
        </w:rPr>
        <w:t xml:space="preserve"> тыс. тенге</w:t>
      </w:r>
      <w:r w:rsidRPr="00482CAE">
        <w:rPr>
          <w:rFonts w:ascii="Times New Roman" w:hAnsi="Times New Roman"/>
          <w:sz w:val="28"/>
          <w:szCs w:val="28"/>
        </w:rPr>
        <w:t>, насос грязевой с режущим механизмом 100-25 подача 100 м3/ч напор 25м.</w:t>
      </w:r>
      <w:r w:rsidRPr="00482CA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482CAE">
        <w:rPr>
          <w:rFonts w:ascii="Times New Roman" w:hAnsi="Times New Roman"/>
          <w:b/>
          <w:sz w:val="28"/>
          <w:szCs w:val="28"/>
          <w:lang w:val="kk-KZ"/>
        </w:rPr>
        <w:t>154,500 тыс</w:t>
      </w:r>
      <w:r w:rsidRPr="00482CAE">
        <w:rPr>
          <w:rFonts w:ascii="Times New Roman" w:hAnsi="Times New Roman"/>
          <w:b/>
          <w:sz w:val="28"/>
          <w:szCs w:val="28"/>
        </w:rPr>
        <w:t>. тенге</w:t>
      </w:r>
      <w:r w:rsidRPr="00482CAE">
        <w:rPr>
          <w:rFonts w:ascii="Times New Roman" w:hAnsi="Times New Roman"/>
          <w:sz w:val="28"/>
          <w:szCs w:val="28"/>
        </w:rPr>
        <w:t>, расходомер</w:t>
      </w:r>
      <w:proofErr w:type="gramEnd"/>
      <w:r w:rsidRPr="00482CAE">
        <w:rPr>
          <w:rFonts w:ascii="Times New Roman" w:hAnsi="Times New Roman"/>
          <w:sz w:val="28"/>
          <w:szCs w:val="28"/>
        </w:rPr>
        <w:t xml:space="preserve"> - счетчик </w:t>
      </w:r>
      <w:proofErr w:type="spellStart"/>
      <w:r w:rsidRPr="00482CAE">
        <w:rPr>
          <w:rFonts w:ascii="Times New Roman" w:hAnsi="Times New Roman"/>
          <w:sz w:val="28"/>
          <w:szCs w:val="28"/>
        </w:rPr>
        <w:t>ультрозвукой</w:t>
      </w:r>
      <w:proofErr w:type="spellEnd"/>
      <w:r w:rsidRPr="00482CAE">
        <w:rPr>
          <w:rFonts w:ascii="Times New Roman" w:hAnsi="Times New Roman"/>
          <w:sz w:val="28"/>
          <w:szCs w:val="28"/>
        </w:rPr>
        <w:t xml:space="preserve"> УРСВ-510Ц с врезными ПЭА В-202 одноканальный базового исполнения, с монтажом г. Щучинск – </w:t>
      </w:r>
      <w:r w:rsidRPr="00482CAE">
        <w:rPr>
          <w:rFonts w:ascii="Times New Roman" w:hAnsi="Times New Roman"/>
          <w:b/>
          <w:sz w:val="28"/>
          <w:szCs w:val="28"/>
        </w:rPr>
        <w:t>137,143 тыс.тенге</w:t>
      </w:r>
      <w:r w:rsidRPr="00482CAE">
        <w:rPr>
          <w:rFonts w:ascii="Times New Roman" w:hAnsi="Times New Roman"/>
          <w:sz w:val="28"/>
          <w:szCs w:val="28"/>
        </w:rPr>
        <w:t>,</w:t>
      </w:r>
      <w:r w:rsidRPr="00482CAE">
        <w:t xml:space="preserve"> </w:t>
      </w:r>
      <w:r w:rsidRPr="00482CAE">
        <w:rPr>
          <w:rFonts w:ascii="Times New Roman" w:hAnsi="Times New Roman"/>
          <w:sz w:val="28"/>
          <w:szCs w:val="28"/>
        </w:rPr>
        <w:t>секционные промышленные ворота на гараж г</w:t>
      </w:r>
      <w:proofErr w:type="gramStart"/>
      <w:r w:rsidRPr="00482CAE">
        <w:rPr>
          <w:rFonts w:ascii="Times New Roman" w:hAnsi="Times New Roman"/>
          <w:sz w:val="28"/>
          <w:szCs w:val="28"/>
        </w:rPr>
        <w:t>.К</w:t>
      </w:r>
      <w:proofErr w:type="gramEnd"/>
      <w:r w:rsidRPr="00482CAE">
        <w:rPr>
          <w:rFonts w:ascii="Times New Roman" w:hAnsi="Times New Roman"/>
          <w:sz w:val="28"/>
          <w:szCs w:val="28"/>
        </w:rPr>
        <w:t xml:space="preserve">окшетау – </w:t>
      </w:r>
      <w:r w:rsidRPr="00482CAE">
        <w:rPr>
          <w:rFonts w:ascii="Times New Roman" w:hAnsi="Times New Roman"/>
          <w:b/>
          <w:sz w:val="28"/>
          <w:szCs w:val="28"/>
        </w:rPr>
        <w:t>278,950 тыс.тенге</w:t>
      </w:r>
      <w:r w:rsidRPr="00482CAE">
        <w:rPr>
          <w:rFonts w:ascii="Times New Roman" w:hAnsi="Times New Roman"/>
          <w:sz w:val="28"/>
          <w:szCs w:val="28"/>
        </w:rPr>
        <w:t xml:space="preserve">, центрифуга лабораторная медицинская L530, скорость до 5300 об/мин, ротор </w:t>
      </w:r>
      <w:proofErr w:type="spellStart"/>
      <w:r w:rsidRPr="00482CAE">
        <w:rPr>
          <w:rFonts w:ascii="Times New Roman" w:hAnsi="Times New Roman"/>
          <w:sz w:val="28"/>
          <w:szCs w:val="28"/>
        </w:rPr>
        <w:t>бакетный</w:t>
      </w:r>
      <w:proofErr w:type="spellEnd"/>
      <w:r w:rsidRPr="00482CAE">
        <w:rPr>
          <w:rFonts w:ascii="Times New Roman" w:hAnsi="Times New Roman"/>
          <w:sz w:val="28"/>
          <w:szCs w:val="28"/>
        </w:rPr>
        <w:t xml:space="preserve"> 8х50мл, с </w:t>
      </w:r>
      <w:proofErr w:type="spellStart"/>
      <w:r w:rsidRPr="00482CAE">
        <w:rPr>
          <w:rFonts w:ascii="Times New Roman" w:hAnsi="Times New Roman"/>
          <w:sz w:val="28"/>
          <w:szCs w:val="28"/>
        </w:rPr>
        <w:t>адаптарами</w:t>
      </w:r>
      <w:proofErr w:type="spellEnd"/>
      <w:r w:rsidRPr="00482CAE">
        <w:rPr>
          <w:rFonts w:ascii="Times New Roman" w:hAnsi="Times New Roman"/>
          <w:sz w:val="28"/>
          <w:szCs w:val="28"/>
        </w:rPr>
        <w:t xml:space="preserve"> для 32х15мл. на Г/С – </w:t>
      </w:r>
      <w:r w:rsidRPr="00482CAE">
        <w:rPr>
          <w:rFonts w:ascii="Times New Roman" w:hAnsi="Times New Roman"/>
          <w:b/>
          <w:sz w:val="28"/>
          <w:szCs w:val="28"/>
        </w:rPr>
        <w:t>70,856 тыс.тенге</w:t>
      </w:r>
      <w:r w:rsidRPr="00482C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2CAE">
        <w:rPr>
          <w:rFonts w:ascii="Times New Roman" w:hAnsi="Times New Roman"/>
          <w:sz w:val="28"/>
          <w:szCs w:val="28"/>
        </w:rPr>
        <w:t>миниэлектростанции</w:t>
      </w:r>
      <w:proofErr w:type="spellEnd"/>
      <w:r w:rsidRPr="00482CAE">
        <w:rPr>
          <w:rFonts w:ascii="Times New Roman" w:hAnsi="Times New Roman"/>
          <w:sz w:val="28"/>
          <w:szCs w:val="28"/>
        </w:rPr>
        <w:t xml:space="preserve"> переносные дизельные 10 кВт – </w:t>
      </w:r>
      <w:r w:rsidRPr="00482CAE">
        <w:rPr>
          <w:rFonts w:ascii="Times New Roman" w:hAnsi="Times New Roman"/>
          <w:b/>
          <w:sz w:val="28"/>
          <w:szCs w:val="28"/>
        </w:rPr>
        <w:t>683,259 тыс.тенге</w:t>
      </w:r>
      <w:r w:rsidRPr="00482CAE">
        <w:rPr>
          <w:rFonts w:ascii="Times New Roman" w:hAnsi="Times New Roman"/>
          <w:sz w:val="28"/>
          <w:szCs w:val="28"/>
        </w:rPr>
        <w:t xml:space="preserve">, установка освещения по периметру РЧВ-20000м3 и Н/С №7 – </w:t>
      </w:r>
      <w:r w:rsidRPr="00482CAE">
        <w:rPr>
          <w:rFonts w:ascii="Times New Roman" w:hAnsi="Times New Roman"/>
          <w:b/>
          <w:sz w:val="28"/>
          <w:szCs w:val="28"/>
        </w:rPr>
        <w:t>1 509,73 тыс</w:t>
      </w:r>
      <w:proofErr w:type="gramStart"/>
      <w:r w:rsidRPr="00482CAE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482CAE">
        <w:rPr>
          <w:rFonts w:ascii="Times New Roman" w:hAnsi="Times New Roman"/>
          <w:b/>
          <w:sz w:val="28"/>
          <w:szCs w:val="28"/>
        </w:rPr>
        <w:t>енге</w:t>
      </w:r>
      <w:r w:rsidRPr="00482CAE">
        <w:rPr>
          <w:rFonts w:ascii="Times New Roman" w:hAnsi="Times New Roman"/>
          <w:sz w:val="28"/>
          <w:szCs w:val="28"/>
        </w:rPr>
        <w:t xml:space="preserve">, сварочный пост Дизельный сварочный генератор Кедр переносной – </w:t>
      </w:r>
      <w:r w:rsidRPr="00482CAE">
        <w:rPr>
          <w:rFonts w:ascii="Times New Roman" w:hAnsi="Times New Roman"/>
          <w:b/>
          <w:sz w:val="28"/>
          <w:szCs w:val="28"/>
        </w:rPr>
        <w:t>2 939,114 тыс.тенге</w:t>
      </w:r>
      <w:r w:rsidRPr="00482CAE">
        <w:rPr>
          <w:rFonts w:ascii="Times New Roman" w:hAnsi="Times New Roman"/>
          <w:sz w:val="28"/>
          <w:szCs w:val="28"/>
        </w:rPr>
        <w:t>,</w:t>
      </w:r>
      <w:r w:rsidRPr="00482CAE">
        <w:t xml:space="preserve"> </w:t>
      </w:r>
      <w:r w:rsidRPr="00482CAE">
        <w:rPr>
          <w:rFonts w:ascii="Times New Roman" w:hAnsi="Times New Roman"/>
          <w:sz w:val="28"/>
          <w:szCs w:val="28"/>
        </w:rPr>
        <w:t xml:space="preserve">электродвигатель 250кВт 750 об/мин – </w:t>
      </w:r>
      <w:r w:rsidRPr="00482CAE">
        <w:rPr>
          <w:rFonts w:ascii="Times New Roman" w:hAnsi="Times New Roman"/>
          <w:b/>
          <w:sz w:val="28"/>
          <w:szCs w:val="28"/>
        </w:rPr>
        <w:t>456,500 тыс.тенге</w:t>
      </w:r>
      <w:r w:rsidRPr="00482CAE">
        <w:rPr>
          <w:rFonts w:ascii="Times New Roman" w:hAnsi="Times New Roman"/>
          <w:sz w:val="28"/>
          <w:szCs w:val="28"/>
        </w:rPr>
        <w:t>);</w:t>
      </w:r>
    </w:p>
    <w:p w:rsidR="000068DB" w:rsidRPr="00482CAE" w:rsidRDefault="000068DB" w:rsidP="000068D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2CAE">
        <w:rPr>
          <w:rFonts w:ascii="Times New Roman" w:hAnsi="Times New Roman"/>
          <w:sz w:val="28"/>
          <w:szCs w:val="28"/>
        </w:rPr>
        <w:t>- за счет изменения цен поставщика автомобиль LADA 21214-198 – 2410,70 тыс</w:t>
      </w:r>
      <w:proofErr w:type="gramStart"/>
      <w:r w:rsidRPr="00482CAE">
        <w:rPr>
          <w:rFonts w:ascii="Times New Roman" w:hAnsi="Times New Roman"/>
          <w:sz w:val="28"/>
          <w:szCs w:val="28"/>
        </w:rPr>
        <w:t>.т</w:t>
      </w:r>
      <w:proofErr w:type="gramEnd"/>
      <w:r w:rsidRPr="00482CAE">
        <w:rPr>
          <w:rFonts w:ascii="Times New Roman" w:hAnsi="Times New Roman"/>
          <w:sz w:val="28"/>
          <w:szCs w:val="28"/>
        </w:rPr>
        <w:t xml:space="preserve">енге исполнено с превышением стоимости утвержденной суммы на 684,300 тыс.тенге. </w:t>
      </w:r>
    </w:p>
    <w:p w:rsidR="000068DB" w:rsidRPr="00482CAE" w:rsidRDefault="000068DB" w:rsidP="000068D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2CAE">
        <w:rPr>
          <w:rFonts w:ascii="Times New Roman" w:hAnsi="Times New Roman"/>
          <w:sz w:val="28"/>
          <w:szCs w:val="28"/>
        </w:rPr>
        <w:t xml:space="preserve">- неисполнения поставщиком договорных обязательств на сумму </w:t>
      </w:r>
      <w:r w:rsidRPr="00482CAE">
        <w:rPr>
          <w:rFonts w:ascii="Times New Roman" w:hAnsi="Times New Roman"/>
          <w:b/>
          <w:sz w:val="28"/>
          <w:szCs w:val="28"/>
        </w:rPr>
        <w:t xml:space="preserve">16 661,007 тыс. тенге </w:t>
      </w:r>
      <w:r w:rsidRPr="00482CAE">
        <w:rPr>
          <w:rFonts w:ascii="Times New Roman" w:hAnsi="Times New Roman"/>
          <w:sz w:val="28"/>
          <w:szCs w:val="28"/>
        </w:rPr>
        <w:t>(Видеонаблюдение на Г/С и насосные станции РЭУ-1Г/С, Н/С-4,7 подъем, РЭУ-2 РЧВ 20000 м3,Н/С №11 РЭУ-3 12 подъем (</w:t>
      </w:r>
      <w:proofErr w:type="spellStart"/>
      <w:r w:rsidRPr="00482CAE">
        <w:rPr>
          <w:rFonts w:ascii="Times New Roman" w:hAnsi="Times New Roman"/>
          <w:sz w:val="28"/>
          <w:szCs w:val="28"/>
        </w:rPr>
        <w:t>с</w:t>
      </w:r>
      <w:proofErr w:type="gramStart"/>
      <w:r w:rsidRPr="00482CAE">
        <w:rPr>
          <w:rFonts w:ascii="Times New Roman" w:hAnsi="Times New Roman"/>
          <w:sz w:val="28"/>
          <w:szCs w:val="28"/>
        </w:rPr>
        <w:t>.К</w:t>
      </w:r>
      <w:proofErr w:type="gramEnd"/>
      <w:r w:rsidRPr="00482CAE">
        <w:rPr>
          <w:rFonts w:ascii="Times New Roman" w:hAnsi="Times New Roman"/>
          <w:sz w:val="28"/>
          <w:szCs w:val="28"/>
        </w:rPr>
        <w:t>енесары</w:t>
      </w:r>
      <w:proofErr w:type="spellEnd"/>
      <w:r w:rsidRPr="00482CAE">
        <w:rPr>
          <w:rFonts w:ascii="Times New Roman" w:hAnsi="Times New Roman"/>
          <w:sz w:val="28"/>
          <w:szCs w:val="28"/>
        </w:rPr>
        <w:t xml:space="preserve">), Щучинск СОВ, СОВ </w:t>
      </w:r>
      <w:proofErr w:type="spellStart"/>
      <w:r w:rsidRPr="00482CAE">
        <w:rPr>
          <w:rFonts w:ascii="Times New Roman" w:hAnsi="Times New Roman"/>
          <w:sz w:val="28"/>
          <w:szCs w:val="28"/>
        </w:rPr>
        <w:t>Акылбай</w:t>
      </w:r>
      <w:proofErr w:type="spellEnd"/>
      <w:r w:rsidRPr="00482CAE">
        <w:rPr>
          <w:rFonts w:ascii="Times New Roman" w:hAnsi="Times New Roman"/>
          <w:sz w:val="28"/>
          <w:szCs w:val="28"/>
        </w:rPr>
        <w:t xml:space="preserve">, Н/С Боровое, РЧВ сопка Маяк - </w:t>
      </w:r>
      <w:r w:rsidRPr="00482CAE">
        <w:rPr>
          <w:rFonts w:ascii="Times New Roman" w:hAnsi="Times New Roman"/>
          <w:b/>
          <w:sz w:val="28"/>
          <w:szCs w:val="28"/>
        </w:rPr>
        <w:t>14 360,710 тыс.тенге</w:t>
      </w:r>
      <w:r w:rsidRPr="00482CAE">
        <w:rPr>
          <w:rFonts w:ascii="Times New Roman" w:hAnsi="Times New Roman"/>
          <w:sz w:val="28"/>
          <w:szCs w:val="28"/>
        </w:rPr>
        <w:t xml:space="preserve">, насос ЦМК2 150/400-45/4 производительностью 210 м3, напор 45 м. 55 кВт с запорной арматурой  - </w:t>
      </w:r>
      <w:r w:rsidRPr="00482CAE">
        <w:rPr>
          <w:rFonts w:ascii="Times New Roman" w:hAnsi="Times New Roman"/>
          <w:b/>
          <w:sz w:val="28"/>
          <w:szCs w:val="28"/>
        </w:rPr>
        <w:t>2 300,297 тыс</w:t>
      </w:r>
      <w:proofErr w:type="gramStart"/>
      <w:r w:rsidRPr="00482CAE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482CAE">
        <w:rPr>
          <w:rFonts w:ascii="Times New Roman" w:hAnsi="Times New Roman"/>
          <w:b/>
          <w:sz w:val="28"/>
          <w:szCs w:val="28"/>
        </w:rPr>
        <w:t>енге</w:t>
      </w:r>
      <w:r w:rsidRPr="00482CAE">
        <w:rPr>
          <w:rFonts w:ascii="Times New Roman" w:hAnsi="Times New Roman"/>
          <w:sz w:val="28"/>
          <w:szCs w:val="28"/>
        </w:rPr>
        <w:t>).</w:t>
      </w:r>
    </w:p>
    <w:p w:rsidR="000068DB" w:rsidRDefault="000068DB" w:rsidP="000068D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2CAE">
        <w:rPr>
          <w:rFonts w:ascii="Times New Roman" w:hAnsi="Times New Roman"/>
          <w:sz w:val="28"/>
          <w:szCs w:val="28"/>
        </w:rPr>
        <w:t>Вынесены решения суда о</w:t>
      </w:r>
      <w:r w:rsidRPr="00A655EA">
        <w:rPr>
          <w:rFonts w:ascii="Times New Roman" w:hAnsi="Times New Roman"/>
          <w:sz w:val="28"/>
          <w:szCs w:val="28"/>
        </w:rPr>
        <w:t xml:space="preserve"> признании недобросовестными поставщиками государственных закупок.</w:t>
      </w:r>
    </w:p>
    <w:p w:rsidR="000068DB" w:rsidRPr="00E33CC0" w:rsidRDefault="000068DB" w:rsidP="000068D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33CC0">
        <w:rPr>
          <w:rFonts w:ascii="Times New Roman" w:hAnsi="Times New Roman"/>
          <w:sz w:val="28"/>
          <w:szCs w:val="28"/>
        </w:rPr>
        <w:t xml:space="preserve">адвижки DN 800 HN 16 </w:t>
      </w:r>
      <w:proofErr w:type="spellStart"/>
      <w:r w:rsidRPr="00E33CC0">
        <w:rPr>
          <w:rFonts w:ascii="Times New Roman" w:hAnsi="Times New Roman"/>
          <w:sz w:val="28"/>
          <w:szCs w:val="28"/>
        </w:rPr>
        <w:t>Мпа</w:t>
      </w:r>
      <w:proofErr w:type="spellEnd"/>
      <w:r w:rsidRPr="00E33CC0">
        <w:rPr>
          <w:rFonts w:ascii="Times New Roman" w:hAnsi="Times New Roman"/>
          <w:sz w:val="28"/>
          <w:szCs w:val="28"/>
        </w:rPr>
        <w:t xml:space="preserve"> в комплекте с </w:t>
      </w:r>
      <w:proofErr w:type="spellStart"/>
      <w:r w:rsidRPr="00E33CC0">
        <w:rPr>
          <w:rFonts w:ascii="Times New Roman" w:hAnsi="Times New Roman"/>
          <w:sz w:val="28"/>
          <w:szCs w:val="28"/>
        </w:rPr>
        <w:t>флянцами</w:t>
      </w:r>
      <w:proofErr w:type="spellEnd"/>
      <w:r w:rsidRPr="00E33CC0">
        <w:rPr>
          <w:rFonts w:ascii="Times New Roman" w:hAnsi="Times New Roman"/>
          <w:sz w:val="28"/>
          <w:szCs w:val="28"/>
        </w:rPr>
        <w:t xml:space="preserve"> и болтами, с электроприводом плоские на Г/С </w:t>
      </w:r>
      <w:r w:rsidRPr="00E33CC0">
        <w:rPr>
          <w:rFonts w:ascii="Times New Roman" w:hAnsi="Times New Roman"/>
          <w:sz w:val="28"/>
          <w:szCs w:val="28"/>
          <w:lang w:val="kk-KZ"/>
        </w:rPr>
        <w:t>в количестве 6 шт. на сумму 16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3CC0">
        <w:rPr>
          <w:rFonts w:ascii="Times New Roman" w:hAnsi="Times New Roman"/>
          <w:sz w:val="28"/>
          <w:szCs w:val="28"/>
          <w:lang w:val="kk-KZ"/>
        </w:rPr>
        <w:t>071,6</w:t>
      </w:r>
      <w:r>
        <w:rPr>
          <w:rFonts w:ascii="Times New Roman" w:hAnsi="Times New Roman"/>
          <w:sz w:val="28"/>
          <w:szCs w:val="28"/>
          <w:lang w:val="kk-KZ"/>
        </w:rPr>
        <w:t>00</w:t>
      </w:r>
      <w:r w:rsidRPr="00E33CC0">
        <w:rPr>
          <w:rFonts w:ascii="Times New Roman" w:hAnsi="Times New Roman"/>
          <w:sz w:val="28"/>
          <w:szCs w:val="28"/>
          <w:lang w:val="kk-KZ"/>
        </w:rPr>
        <w:t xml:space="preserve"> тыс</w:t>
      </w:r>
      <w:proofErr w:type="gramStart"/>
      <w:r w:rsidRPr="00E33CC0">
        <w:rPr>
          <w:rFonts w:ascii="Times New Roman" w:hAnsi="Times New Roman"/>
          <w:sz w:val="28"/>
          <w:szCs w:val="28"/>
        </w:rPr>
        <w:t>.</w:t>
      </w:r>
      <w:r w:rsidRPr="00E33CC0">
        <w:rPr>
          <w:rFonts w:ascii="Times New Roman" w:hAnsi="Times New Roman"/>
          <w:sz w:val="28"/>
          <w:szCs w:val="28"/>
          <w:lang w:val="kk-KZ"/>
        </w:rPr>
        <w:t>т</w:t>
      </w:r>
      <w:proofErr w:type="gramEnd"/>
      <w:r w:rsidRPr="00E33CC0">
        <w:rPr>
          <w:rFonts w:ascii="Times New Roman" w:hAnsi="Times New Roman"/>
          <w:sz w:val="28"/>
          <w:szCs w:val="28"/>
          <w:lang w:val="kk-KZ"/>
        </w:rPr>
        <w:t>енге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33CC0">
        <w:rPr>
          <w:rFonts w:ascii="Times New Roman" w:hAnsi="Times New Roman"/>
          <w:sz w:val="28"/>
          <w:szCs w:val="28"/>
        </w:rPr>
        <w:t xml:space="preserve"> конкурс не состоялся</w:t>
      </w:r>
      <w:r>
        <w:rPr>
          <w:rFonts w:ascii="Times New Roman" w:hAnsi="Times New Roman"/>
          <w:sz w:val="28"/>
          <w:szCs w:val="28"/>
        </w:rPr>
        <w:t>, никто из поставщиков не вышел</w:t>
      </w:r>
      <w:r w:rsidRPr="00E33CC0">
        <w:rPr>
          <w:rFonts w:ascii="Times New Roman" w:hAnsi="Times New Roman"/>
          <w:sz w:val="28"/>
          <w:szCs w:val="28"/>
        </w:rPr>
        <w:t xml:space="preserve">. </w:t>
      </w:r>
      <w:r w:rsidRPr="00E33CC0">
        <w:rPr>
          <w:rFonts w:ascii="Times New Roman" w:hAnsi="Times New Roman"/>
          <w:sz w:val="28"/>
          <w:szCs w:val="28"/>
          <w:lang w:val="kk-KZ"/>
        </w:rPr>
        <w:t xml:space="preserve">РГП на ПХВ «Казводхоз» по </w:t>
      </w:r>
      <w:r>
        <w:rPr>
          <w:rFonts w:ascii="Times New Roman" w:hAnsi="Times New Roman"/>
          <w:sz w:val="28"/>
          <w:szCs w:val="28"/>
          <w:lang w:val="kk-KZ"/>
        </w:rPr>
        <w:t xml:space="preserve">накладной и авизе </w:t>
      </w:r>
      <w:r w:rsidRPr="00E33CC0">
        <w:rPr>
          <w:rFonts w:ascii="Times New Roman" w:hAnsi="Times New Roman"/>
          <w:sz w:val="28"/>
          <w:szCs w:val="28"/>
          <w:lang w:val="kk-KZ"/>
        </w:rPr>
        <w:t>передал Акмолинскому филиалу з</w:t>
      </w:r>
      <w:r>
        <w:rPr>
          <w:rFonts w:ascii="Times New Roman" w:hAnsi="Times New Roman"/>
          <w:sz w:val="28"/>
          <w:szCs w:val="28"/>
          <w:lang w:val="kk-KZ"/>
        </w:rPr>
        <w:t>атворы поворотные в количестве 17 шт на сумму 29 327,77 тыс.тенге.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647149" w:rsidRDefault="007C4F95" w:rsidP="007C4F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149">
        <w:rPr>
          <w:rFonts w:ascii="Times New Roman" w:eastAsia="Times New Roman" w:hAnsi="Times New Roman" w:cs="Times New Roman"/>
          <w:b/>
          <w:sz w:val="28"/>
          <w:szCs w:val="28"/>
        </w:rPr>
        <w:t>Основные финансово - экономические показатели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2.1.Доход от регулир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уемых услуг составил– 8</w:t>
      </w:r>
      <w:r w:rsidR="00307122" w:rsidRPr="0030712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0712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422,</w:t>
      </w:r>
      <w:r w:rsidR="00307122" w:rsidRPr="00307122">
        <w:rPr>
          <w:rFonts w:ascii="Times New Roman" w:eastAsia="Times New Roman" w:hAnsi="Times New Roman" w:cs="Times New Roman"/>
          <w:sz w:val="28"/>
          <w:szCs w:val="28"/>
        </w:rPr>
        <w:t>593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.2.Затраты составили – 864 231,845 тыс</w:t>
      </w:r>
      <w:proofErr w:type="gramStart"/>
      <w:r w:rsidR="00307122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07122">
        <w:rPr>
          <w:rFonts w:ascii="Times New Roman" w:eastAsia="Times New Roman" w:hAnsi="Times New Roman" w:cs="Times New Roman"/>
          <w:sz w:val="28"/>
          <w:szCs w:val="28"/>
        </w:rPr>
        <w:t>енге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 том числе,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lastRenderedPageBreak/>
        <w:t>- себестоимость реализован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ных товаров и услуг – 807 775,996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адми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нистративные расходы – 56 455,849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</w:p>
    <w:p w:rsidR="007C4F95" w:rsidRPr="007C4F95" w:rsidRDefault="00307122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Получен убыток – 13 809,252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Об объемах предоставленных регулируемых услуг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Кокшетауский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групповой водопровод фактический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объем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F1C">
        <w:rPr>
          <w:rFonts w:ascii="Times New Roman" w:eastAsia="Times New Roman" w:hAnsi="Times New Roman" w:cs="Times New Roman"/>
          <w:sz w:val="28"/>
          <w:szCs w:val="28"/>
          <w:lang w:val="kk-KZ"/>
        </w:rPr>
        <w:t>– 5 579,841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C6F1C">
        <w:rPr>
          <w:rFonts w:ascii="Times New Roman" w:eastAsia="Times New Roman" w:hAnsi="Times New Roman" w:cs="Times New Roman"/>
          <w:sz w:val="28"/>
          <w:szCs w:val="28"/>
        </w:rPr>
        <w:t>тыс. м3 при плане 5 678,254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м3, </w:t>
      </w:r>
      <w:r w:rsidR="00FC6F1C"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C6F1C">
        <w:rPr>
          <w:rFonts w:ascii="Times New Roman" w:eastAsia="Times New Roman" w:hAnsi="Times New Roman" w:cs="Times New Roman"/>
          <w:sz w:val="28"/>
          <w:szCs w:val="28"/>
        </w:rPr>
        <w:t xml:space="preserve">98,41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тыс. м3.</w:t>
      </w:r>
      <w:r w:rsidR="00AB16B6" w:rsidRPr="00AB16B6">
        <w:rPr>
          <w:rFonts w:ascii="Times New Roman" w:eastAsia="Times New Roman" w:hAnsi="Times New Roman" w:cs="Times New Roman"/>
          <w:sz w:val="28"/>
          <w:szCs w:val="28"/>
        </w:rPr>
        <w:t xml:space="preserve"> из-за уменьшения потребителями забора воды от КГВ.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3.2.Астаниский,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Селетинский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и Преображенский гидроузлы -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фактический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объем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F1C">
        <w:rPr>
          <w:rFonts w:ascii="Times New Roman" w:eastAsia="Times New Roman" w:hAnsi="Times New Roman" w:cs="Times New Roman"/>
          <w:sz w:val="28"/>
          <w:szCs w:val="28"/>
          <w:lang w:val="kk-KZ"/>
        </w:rPr>
        <w:t>– 112 625,36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C6F1C">
        <w:rPr>
          <w:rFonts w:ascii="Times New Roman" w:eastAsia="Times New Roman" w:hAnsi="Times New Roman" w:cs="Times New Roman"/>
          <w:sz w:val="28"/>
          <w:szCs w:val="28"/>
        </w:rPr>
        <w:t>тыс. м3 при плане 112 934,82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м3, 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 xml:space="preserve">уменьшение на 309,46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м3 в связи </w:t>
      </w:r>
      <w:r w:rsidR="00AB16B6" w:rsidRPr="00A655EA">
        <w:rPr>
          <w:rFonts w:ascii="Times New Roman" w:hAnsi="Times New Roman" w:cs="Times New Roman"/>
          <w:sz w:val="28"/>
          <w:szCs w:val="28"/>
        </w:rPr>
        <w:t>с у</w:t>
      </w:r>
      <w:r w:rsidR="00AB16B6">
        <w:rPr>
          <w:rFonts w:ascii="Times New Roman" w:hAnsi="Times New Roman" w:cs="Times New Roman"/>
          <w:sz w:val="28"/>
          <w:szCs w:val="28"/>
        </w:rPr>
        <w:t xml:space="preserve">меньшением объемов  воды </w:t>
      </w:r>
      <w:r w:rsidR="00AB16B6" w:rsidRPr="007A1DD9">
        <w:rPr>
          <w:rFonts w:ascii="Times New Roman" w:hAnsi="Times New Roman" w:cs="Times New Roman"/>
          <w:sz w:val="28"/>
          <w:szCs w:val="28"/>
          <w:lang w:val="kk-KZ"/>
        </w:rPr>
        <w:t>сельхозпотребителями.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Чаглинский гидроузел - фактический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объем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6B6">
        <w:rPr>
          <w:rFonts w:ascii="Times New Roman" w:eastAsia="Times New Roman" w:hAnsi="Times New Roman" w:cs="Times New Roman"/>
          <w:sz w:val="28"/>
          <w:szCs w:val="28"/>
          <w:lang w:val="kk-KZ"/>
        </w:rPr>
        <w:t>– 9 675,12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>тыс. м3 при плане 8 463,90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м3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 xml:space="preserve">, увеличение на 1 211,22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тыс. м3 в связи с увеличением забора воды</w:t>
      </w:r>
      <w:r w:rsidR="00AB16B6" w:rsidRPr="00AB16B6">
        <w:rPr>
          <w:rFonts w:ascii="Times New Roman" w:hAnsi="Times New Roman" w:cs="Times New Roman"/>
          <w:sz w:val="28"/>
          <w:szCs w:val="28"/>
        </w:rPr>
        <w:t xml:space="preserve"> </w:t>
      </w:r>
      <w:r w:rsidR="00AB16B6" w:rsidRPr="00B27394">
        <w:rPr>
          <w:rFonts w:ascii="Times New Roman" w:hAnsi="Times New Roman" w:cs="Times New Roman"/>
          <w:sz w:val="28"/>
          <w:szCs w:val="28"/>
        </w:rPr>
        <w:t xml:space="preserve">поставщиком ГКП на ПХВ «Кокшетау Су </w:t>
      </w:r>
      <w:proofErr w:type="spellStart"/>
      <w:r w:rsidR="00AB16B6" w:rsidRPr="00B27394">
        <w:rPr>
          <w:rFonts w:ascii="Times New Roman" w:hAnsi="Times New Roman" w:cs="Times New Roman"/>
          <w:sz w:val="28"/>
          <w:szCs w:val="28"/>
        </w:rPr>
        <w:t>Арнасы</w:t>
      </w:r>
      <w:proofErr w:type="spellEnd"/>
      <w:r w:rsidR="00AB16B6" w:rsidRPr="00B27394">
        <w:rPr>
          <w:rFonts w:ascii="Times New Roman" w:hAnsi="Times New Roman" w:cs="Times New Roman"/>
          <w:sz w:val="28"/>
          <w:szCs w:val="28"/>
        </w:rPr>
        <w:t>»</w:t>
      </w:r>
      <w:r w:rsidR="00AB16B6">
        <w:rPr>
          <w:rFonts w:ascii="Times New Roman" w:hAnsi="Times New Roman" w:cs="Times New Roman"/>
          <w:sz w:val="28"/>
          <w:szCs w:val="28"/>
        </w:rPr>
        <w:t>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4.Проводимая работа с потребителями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ведется работа с потребителями по установке расходомеров на участках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по недопущению долгосрочной дебиторской задолженности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ведется работа с потребителями по увеличению объемов водопотребления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по недопущению долгосрочной дебиторской задолженности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>егулярно ведется  претензионная работа с потребителями, после чего составляются графики погашения дебиторской  задолженности, потребителями выдаются  гарантийные письма. Крайняя мера – подача в суд на должников по взысканию дебиторской задолженности.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5.Постатейное исполнение тарифной сметы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F95">
        <w:rPr>
          <w:rFonts w:ascii="Times New Roman" w:eastAsia="Times New Roman" w:hAnsi="Times New Roman" w:cs="Times New Roman"/>
          <w:sz w:val="28"/>
          <w:szCs w:val="28"/>
        </w:rPr>
        <w:t>В основном, отклонений по статьям тарифной сметы нет, корректировка статей затрат производилась по итогом 9 месяцев по фактическим затратам.</w:t>
      </w:r>
      <w:proofErr w:type="gramEnd"/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Кокшетауский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групповой водопровод </w:t>
      </w:r>
    </w:p>
    <w:p w:rsidR="007C4F95" w:rsidRPr="007C4F95" w:rsidRDefault="00AB16B6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B6">
        <w:rPr>
          <w:rFonts w:ascii="Times New Roman" w:eastAsia="Times New Roman" w:hAnsi="Times New Roman" w:cs="Times New Roman"/>
          <w:sz w:val="28"/>
          <w:szCs w:val="28"/>
        </w:rPr>
        <w:t xml:space="preserve">На  2016 год </w:t>
      </w:r>
      <w:proofErr w:type="spellStart"/>
      <w:r w:rsidRPr="00AB16B6">
        <w:rPr>
          <w:rFonts w:ascii="Times New Roman" w:eastAsia="Times New Roman" w:hAnsi="Times New Roman" w:cs="Times New Roman"/>
          <w:sz w:val="28"/>
          <w:szCs w:val="28"/>
        </w:rPr>
        <w:t>Кокшетаускому</w:t>
      </w:r>
      <w:proofErr w:type="spellEnd"/>
      <w:r w:rsidRPr="00AB16B6">
        <w:rPr>
          <w:rFonts w:ascii="Times New Roman" w:eastAsia="Times New Roman" w:hAnsi="Times New Roman" w:cs="Times New Roman"/>
          <w:sz w:val="28"/>
          <w:szCs w:val="28"/>
        </w:rPr>
        <w:t xml:space="preserve"> групповому водопроводу согласно приказу ДКРЕМ №118-ОД от 23.06.2015 год  размер тарифа установлен 130,05 тенге/м3, без учета НДС.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Затраты на производство и предоставление услуг – в плане откорректированно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 тарифной сметы сумма 709 152,822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тенге, по факту -705 528,262 тыс. тенге, - экономия  3 624,56 тыс. тенге, или 0,5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Расходы периода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-  в  планово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>й тарифной  смете  сумма 29 199,024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C4F9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C4F95">
        <w:rPr>
          <w:rFonts w:ascii="Times New Roman" w:eastAsia="Times New Roman" w:hAnsi="Times New Roman" w:cs="Times New Roman"/>
          <w:sz w:val="28"/>
          <w:szCs w:val="28"/>
        </w:rPr>
        <w:t>енге, фактиче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>ские затраты составили 29 103,808 тыс. тенге. Экономия 95,22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тенге.</w:t>
      </w:r>
    </w:p>
    <w:p w:rsidR="003D07AB" w:rsidRPr="003D07AB" w:rsidRDefault="003D07AB" w:rsidP="003D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7AB">
        <w:rPr>
          <w:rFonts w:ascii="Times New Roman" w:eastAsia="Times New Roman" w:hAnsi="Times New Roman" w:cs="Times New Roman"/>
          <w:sz w:val="28"/>
          <w:szCs w:val="28"/>
        </w:rPr>
        <w:t>Экономия по статье услуги банка 147,44 тыс. тенге-уменьшение количества платежей, по статье почтовые расходы экономия 20,38 тыс. тенге, предусматривалось большее количество отправляемой корреспонденции.</w:t>
      </w:r>
    </w:p>
    <w:p w:rsidR="00AB16B6" w:rsidRDefault="003D07AB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7AB">
        <w:rPr>
          <w:rFonts w:ascii="Times New Roman" w:eastAsia="Times New Roman" w:hAnsi="Times New Roman" w:cs="Times New Roman"/>
          <w:sz w:val="28"/>
          <w:szCs w:val="28"/>
        </w:rPr>
        <w:t>Допущен перерасход по статье Плата в фонд охраны природы в сумме 183,32 тыс. тенге, или 26%. При корректировке тарифной сметы не были переданы филиалом затраты за 3 квартал, они не попали в план.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сумма затрат в  тарифной смете </w:t>
      </w:r>
      <w:r w:rsidR="003D07AB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="003D07AB">
        <w:rPr>
          <w:rFonts w:ascii="Times New Roman" w:eastAsia="Times New Roman" w:hAnsi="Times New Roman" w:cs="Times New Roman"/>
          <w:b/>
          <w:sz w:val="28"/>
          <w:szCs w:val="28"/>
        </w:rPr>
        <w:t>4 632,070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тыс. тенге при плане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D07AB">
        <w:rPr>
          <w:rFonts w:ascii="Times New Roman" w:eastAsia="Times New Roman" w:hAnsi="Times New Roman" w:cs="Times New Roman"/>
          <w:b/>
          <w:sz w:val="28"/>
          <w:szCs w:val="28"/>
        </w:rPr>
        <w:t>38 351,846</w:t>
      </w:r>
      <w:r w:rsidR="003D07AB">
        <w:rPr>
          <w:rFonts w:ascii="Times New Roman" w:eastAsia="Times New Roman" w:hAnsi="Times New Roman" w:cs="Times New Roman"/>
          <w:sz w:val="28"/>
          <w:szCs w:val="28"/>
        </w:rPr>
        <w:t xml:space="preserve"> тыс. тенге, экономия 3 719,78 тыс. тенге, или 0,5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D07AB" w:rsidRPr="003D07AB" w:rsidRDefault="007C4F95" w:rsidP="003D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 оказываемых  услуг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– в плане </w:t>
      </w:r>
      <w:r w:rsidR="003D07AB">
        <w:rPr>
          <w:rFonts w:ascii="Times New Roman" w:eastAsia="Times New Roman" w:hAnsi="Times New Roman" w:cs="Times New Roman"/>
          <w:b/>
          <w:sz w:val="28"/>
          <w:szCs w:val="28"/>
        </w:rPr>
        <w:t>738 457,166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тенге, фактический доход       </w:t>
      </w:r>
      <w:r w:rsidR="003D07AB">
        <w:rPr>
          <w:rFonts w:ascii="Times New Roman" w:eastAsia="Times New Roman" w:hAnsi="Times New Roman" w:cs="Times New Roman"/>
          <w:b/>
          <w:sz w:val="28"/>
          <w:szCs w:val="28"/>
        </w:rPr>
        <w:t xml:space="preserve">725 658,322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тенге, не выполнение </w:t>
      </w:r>
      <w:r w:rsidR="003D07AB">
        <w:rPr>
          <w:rFonts w:ascii="Times New Roman" w:eastAsia="Times New Roman" w:hAnsi="Times New Roman" w:cs="Times New Roman"/>
          <w:sz w:val="28"/>
          <w:szCs w:val="28"/>
        </w:rPr>
        <w:t>– 12 798,84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тыс. тенге.</w:t>
      </w:r>
      <w:r w:rsidRPr="003D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Убыток возник из-за не выполнения доходной части, что в первую очередь сказалось на финансовых результатах по году, также перерасхода некоторых статей по сравнению с планом и непредусмотренных в тарифной смете затрат: снижение потребления воды на 98,413 тыс</w:t>
      </w:r>
      <w:proofErr w:type="gramStart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3 привело к не выполнению</w:t>
      </w:r>
      <w:r w:rsidR="003D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95F">
        <w:rPr>
          <w:rFonts w:ascii="Times New Roman" w:eastAsia="Times New Roman" w:hAnsi="Times New Roman" w:cs="Times New Roman"/>
          <w:sz w:val="28"/>
          <w:szCs w:val="28"/>
        </w:rPr>
        <w:t xml:space="preserve">дохода  на 12 798,84 </w:t>
      </w:r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 xml:space="preserve">тыс. тенге. По потребителям: ГКП на ПХВ «Кокшетау Су </w:t>
      </w:r>
      <w:proofErr w:type="spellStart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Арнасы</w:t>
      </w:r>
      <w:proofErr w:type="spellEnd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»  уменьшил план потребления воды на 138,861 тыс</w:t>
      </w:r>
      <w:proofErr w:type="gramStart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3, что привело к снижению доходной части на  18 058 тыс. тенге.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Объем  потребления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воды -  в  плане  тарифной  сметы   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7295F">
        <w:rPr>
          <w:rFonts w:ascii="Times New Roman" w:eastAsia="Times New Roman" w:hAnsi="Times New Roman" w:cs="Times New Roman"/>
          <w:b/>
          <w:sz w:val="28"/>
          <w:szCs w:val="28"/>
        </w:rPr>
        <w:t> 678,254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C4F9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3, фактически объем  составил  </w:t>
      </w:r>
      <w:r w:rsidR="00D7295F">
        <w:rPr>
          <w:rFonts w:ascii="Times New Roman" w:eastAsia="Times New Roman" w:hAnsi="Times New Roman" w:cs="Times New Roman"/>
          <w:b/>
          <w:sz w:val="28"/>
          <w:szCs w:val="28"/>
        </w:rPr>
        <w:t>5 579,841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тыс.м3.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Астани</w:t>
      </w:r>
      <w:proofErr w:type="spellEnd"/>
      <w:r w:rsidR="000068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ский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Селетинский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, Преображенский гидроузлы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производство и предоставление услуг в плане откорректированной тар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ифной сметы составила – 84 593,07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 тенге, а фактические – 88 778,05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 тенге,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перерасход на 4 184,98 тыс. тенге или 4,9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 расходах периода затраты в плане тарифной сметы состави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ли 22 891,70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тыс. тенге, фактические 26 766,29 тыс. тенге, перерасход  составил  3 874,59 тыс. тенге или 16,9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Всего сумма затра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т фактический составили 115 544,35 тыс. тенге при плане 107 484,77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тенге,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перерасход составил 8 059,58 тыс. тенге или 7,5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получен убыток в размере 7 198,75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тенге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3669C1">
        <w:rPr>
          <w:rFonts w:ascii="Times New Roman" w:hAnsi="Times New Roman" w:cs="Times New Roman"/>
          <w:sz w:val="28"/>
          <w:szCs w:val="28"/>
        </w:rPr>
        <w:t xml:space="preserve">уменьшения потребления объемов воды </w:t>
      </w:r>
      <w:proofErr w:type="spellStart"/>
      <w:r w:rsidR="003669C1">
        <w:rPr>
          <w:rFonts w:ascii="Times New Roman" w:hAnsi="Times New Roman" w:cs="Times New Roman"/>
          <w:sz w:val="28"/>
          <w:szCs w:val="28"/>
        </w:rPr>
        <w:t>сельхозпотребителями</w:t>
      </w:r>
      <w:proofErr w:type="spellEnd"/>
      <w:r w:rsidR="003669C1">
        <w:rPr>
          <w:rFonts w:ascii="Times New Roman" w:hAnsi="Times New Roman" w:cs="Times New Roman"/>
          <w:sz w:val="28"/>
          <w:szCs w:val="28"/>
        </w:rPr>
        <w:t xml:space="preserve"> на 309,46 тыс</w:t>
      </w:r>
      <w:proofErr w:type="gramStart"/>
      <w:r w:rsidR="003669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669C1">
        <w:rPr>
          <w:rFonts w:ascii="Times New Roman" w:hAnsi="Times New Roman" w:cs="Times New Roman"/>
          <w:sz w:val="28"/>
          <w:szCs w:val="28"/>
        </w:rPr>
        <w:t xml:space="preserve">3, а также </w:t>
      </w:r>
      <w:r w:rsidR="003669C1" w:rsidRPr="003D07AB">
        <w:rPr>
          <w:rFonts w:ascii="Times New Roman" w:eastAsia="Times New Roman" w:hAnsi="Times New Roman" w:cs="Times New Roman"/>
          <w:sz w:val="28"/>
          <w:szCs w:val="28"/>
        </w:rPr>
        <w:t>перерасхода некоторых статей по сравнению с планом и непредусмотренных в тарифной смете затрат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69C1" w:rsidRPr="003669C1">
        <w:rPr>
          <w:rFonts w:ascii="Times New Roman" w:eastAsia="Times New Roman" w:hAnsi="Times New Roman" w:cs="Times New Roman"/>
          <w:sz w:val="28"/>
          <w:szCs w:val="28"/>
        </w:rPr>
        <w:t>услуги по оценке имущества на 212,00 тыс</w:t>
      </w:r>
      <w:proofErr w:type="gramStart"/>
      <w:r w:rsidR="003669C1" w:rsidRPr="003669C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669C1" w:rsidRPr="003669C1">
        <w:rPr>
          <w:rFonts w:ascii="Times New Roman" w:eastAsia="Times New Roman" w:hAnsi="Times New Roman" w:cs="Times New Roman"/>
          <w:sz w:val="28"/>
          <w:szCs w:val="28"/>
        </w:rPr>
        <w:t>енге, разработка методики раздельного учета на 212,10 тыс.тенге, инспекционный контроль системы ИСО на 134,45 тыс.тенге, составление проектов по обр. землепользователей на 11,04, услуги  за оказанные земельно-кадастровые на 37,67 тыс.тенге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Фактический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9C1">
        <w:rPr>
          <w:rFonts w:ascii="Times New Roman" w:eastAsia="Times New Roman" w:hAnsi="Times New Roman" w:cs="Times New Roman"/>
          <w:sz w:val="28"/>
          <w:szCs w:val="28"/>
          <w:lang w:val="kk-KZ"/>
        </w:rPr>
        <w:t>– 112 625,36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тыс. м3 при плане 112 934,82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м3.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Уменьшение объемов на 309,46 тыс. м3 или 0,3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5.3.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Чаглинский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гидроузел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Затраты на производство и предоставление услуг в плане откорректир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ованной тарифной сметы составил – 13 475,301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 тенге, а фактические – 13 469,680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 тыс.  тенге, экономия 5,62 тыс. тенге.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 расходах периода затраты в плане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 тарифной сметы составили 587,955 тыс. тенге, фактические 585,75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тенге, эконом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>ия составила 2,21 тыс. тенге или 0,4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Всего сумма затра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т фактический составили 14 055,43 тыс. тенге при плане 14 063,256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 тенге, экономия составила 7,83 тыс. тенге или 0,1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>получена прибыль на 2 363,25 тыс</w:t>
      </w:r>
      <w:proofErr w:type="gramStart"/>
      <w:r w:rsidR="002C2AD0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енге </w:t>
      </w:r>
      <w:r w:rsidR="002C2AD0" w:rsidRPr="002C2AD0">
        <w:rPr>
          <w:rFonts w:ascii="Times New Roman" w:eastAsia="Times New Roman" w:hAnsi="Times New Roman" w:cs="Times New Roman"/>
          <w:sz w:val="28"/>
          <w:szCs w:val="28"/>
        </w:rPr>
        <w:t xml:space="preserve">за счет уменьшения потребления воды ГКП на ПХВ «Кокшетау Су </w:t>
      </w:r>
      <w:proofErr w:type="spellStart"/>
      <w:r w:rsidR="002C2AD0" w:rsidRPr="002C2AD0">
        <w:rPr>
          <w:rFonts w:ascii="Times New Roman" w:eastAsia="Times New Roman" w:hAnsi="Times New Roman" w:cs="Times New Roman"/>
          <w:sz w:val="28"/>
          <w:szCs w:val="28"/>
        </w:rPr>
        <w:t>Арнасы</w:t>
      </w:r>
      <w:proofErr w:type="spellEnd"/>
      <w:r w:rsidR="002C2AD0" w:rsidRPr="002C2AD0">
        <w:rPr>
          <w:rFonts w:ascii="Times New Roman" w:eastAsia="Times New Roman" w:hAnsi="Times New Roman" w:cs="Times New Roman"/>
          <w:sz w:val="28"/>
          <w:szCs w:val="28"/>
        </w:rPr>
        <w:t>» от КГВ.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Фактический 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D0">
        <w:rPr>
          <w:rFonts w:ascii="Times New Roman" w:eastAsia="Times New Roman" w:hAnsi="Times New Roman" w:cs="Times New Roman"/>
          <w:sz w:val="28"/>
          <w:szCs w:val="28"/>
          <w:lang w:val="kk-KZ"/>
        </w:rPr>
        <w:t>– 9 675,12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>тыс. м3 при плане 8 463,90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 м3. Увеличение объемов на 1 211,22 тыс. м3 или 14,3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7C4F95" w:rsidRPr="007C4F95" w:rsidRDefault="007C4F95" w:rsidP="007C4F9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6.Перспективы деятельности (планы развития), в том числе возможных изменении тарифов на регулируемые услуги (товары, работы)</w:t>
      </w: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  6.1.Акмолинский филиал в 2015 году ввел предельный тариф (2015-2020гг.) на регулируемые услуги с вводом в действия с 1 августа 2015 года, с последующим ежегодным увеличением, так 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-на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Астанинском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Селетинском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и Преображенском гидроузлах увеличение в среднем составило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51,54%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 2015 году по сравнению с 2014 годом увеличение составило </w:t>
      </w:r>
      <w:r w:rsidRPr="002C2AD0">
        <w:rPr>
          <w:rFonts w:ascii="Times New Roman" w:eastAsia="Times New Roman" w:hAnsi="Times New Roman" w:cs="Times New Roman"/>
          <w:sz w:val="28"/>
          <w:szCs w:val="28"/>
        </w:rPr>
        <w:t>29,19%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В2016 году по сравнению с 2015 годом увеличение составит </w:t>
      </w:r>
      <w:r w:rsidRPr="002C2AD0">
        <w:rPr>
          <w:rFonts w:ascii="Times New Roman" w:eastAsia="Times New Roman" w:hAnsi="Times New Roman" w:cs="Times New Roman"/>
          <w:b/>
          <w:sz w:val="28"/>
          <w:szCs w:val="28"/>
        </w:rPr>
        <w:t>7,61%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В2017 году по сравнению с 2016 годом увеличение составит 11,75%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В2018 году по сравнению с 2017 годом увеличение составит 0,47%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В2019 году по сравнению с 2018 годом увеличение составит 5,46%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В2020 году по сравнению с 2019 годом увеличение составит 0,26%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Чаглинском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гидроузле увеличение в среднем составило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51,74%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 2015 году по сравнению с 2014 годом увеличение составило </w:t>
      </w:r>
      <w:r w:rsidRPr="002C2AD0">
        <w:rPr>
          <w:rFonts w:ascii="Times New Roman" w:eastAsia="Times New Roman" w:hAnsi="Times New Roman" w:cs="Times New Roman"/>
          <w:sz w:val="28"/>
          <w:szCs w:val="28"/>
        </w:rPr>
        <w:t>29,19%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В2016 году по сравнению с 2015 годом увеличение составит </w:t>
      </w:r>
      <w:r w:rsidRPr="002C2AD0">
        <w:rPr>
          <w:rFonts w:ascii="Times New Roman" w:eastAsia="Times New Roman" w:hAnsi="Times New Roman" w:cs="Times New Roman"/>
          <w:b/>
          <w:sz w:val="28"/>
          <w:szCs w:val="28"/>
        </w:rPr>
        <w:t>18,34%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В2017 году по сравнению с 2016 годом увеличение составит 0,59%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В2018 году по сравнению с 2017 годом увеличение составит 2,34%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В2019 году по сравнению с 2018 годом увеличение составит 0,40%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В2020 году по сравнению с 2019 годом увеличение составит 0,74%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Кокшетауском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групповом водопроводе увеличение в среднем составило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43,3%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 2015 году по сравнению с 2014 годом увеличение составило </w:t>
      </w:r>
      <w:r w:rsidRPr="002C2AD0">
        <w:rPr>
          <w:rFonts w:ascii="Times New Roman" w:eastAsia="Times New Roman" w:hAnsi="Times New Roman" w:cs="Times New Roman"/>
          <w:sz w:val="28"/>
          <w:szCs w:val="28"/>
        </w:rPr>
        <w:t>20,59%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В2016 году по сравнению с 2015 годом увеличение составит </w:t>
      </w:r>
      <w:r w:rsidRPr="002C2AD0">
        <w:rPr>
          <w:rFonts w:ascii="Times New Roman" w:eastAsia="Times New Roman" w:hAnsi="Times New Roman" w:cs="Times New Roman"/>
          <w:b/>
          <w:sz w:val="28"/>
          <w:szCs w:val="28"/>
        </w:rPr>
        <w:t>0,04%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В2017 году по сравнению с 2016 годом увеличение составит 2,95%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В2018 году по сравнению с 2017 годом увеличение составит 4,18%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В2019 году по сравнению с 2018 годом увеличение составит 2,57%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В2020 году по сравнению с 2019 годом увеличение составит 9,88%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2C2AD0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6.2.В 2017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приняли на баланс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Ижевский групповой водопровод протяженностью 21,7км</w:t>
      </w:r>
      <w:proofErr w:type="gram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подключением поселка  Ижевское, ст. </w:t>
      </w:r>
      <w:proofErr w:type="spell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Шоптыколь</w:t>
      </w:r>
      <w:proofErr w:type="spell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, ст. Вишневка </w:t>
      </w:r>
      <w:proofErr w:type="spell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области. </w:t>
      </w: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</w:t>
      </w:r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п. Ижевское составляет на 2017 год – 2195 чел., </w:t>
      </w:r>
      <w:proofErr w:type="spellStart"/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Start"/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оптыколь</w:t>
      </w:r>
      <w:proofErr w:type="spellEnd"/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56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</w:t>
      </w:r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ст. Вишневка – 640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 Общее  количество -</w:t>
      </w:r>
      <w:r w:rsidR="002C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2891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чел. </w:t>
      </w:r>
    </w:p>
    <w:p w:rsidR="007C4F95" w:rsidRPr="007C4F95" w:rsidRDefault="007C4F95" w:rsidP="007C4F9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водопотреблен</w:t>
      </w:r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по расчетам составляет  </w:t>
      </w:r>
      <w:r w:rsidR="007C3393">
        <w:rPr>
          <w:rFonts w:ascii="Times New Roman" w:eastAsia="Times New Roman" w:hAnsi="Times New Roman" w:cs="Times New Roman"/>
          <w:color w:val="000000"/>
          <w:sz w:val="28"/>
          <w:szCs w:val="28"/>
        </w:rPr>
        <w:t>2,000</w:t>
      </w:r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393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3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33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C3393">
        <w:rPr>
          <w:rFonts w:ascii="Times New Roman" w:eastAsia="Times New Roman" w:hAnsi="Times New Roman" w:cs="Times New Roman"/>
          <w:color w:val="000000"/>
          <w:sz w:val="28"/>
          <w:szCs w:val="28"/>
        </w:rPr>
        <w:t>/сутки.</w:t>
      </w:r>
    </w:p>
    <w:p w:rsidR="007C4F95" w:rsidRPr="007C4F95" w:rsidRDefault="007C4F95" w:rsidP="007C4F9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водопотребления на </w:t>
      </w:r>
      <w:proofErr w:type="spellStart"/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>хоз-питьевые</w:t>
      </w:r>
      <w:proofErr w:type="spellEnd"/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нужды составляет</w:t>
      </w:r>
      <w:r w:rsidR="007C3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1,403 тыс</w:t>
      </w:r>
      <w:proofErr w:type="gramStart"/>
      <w:r w:rsidR="007C33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33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C33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C3393">
        <w:rPr>
          <w:rFonts w:ascii="Times New Roman" w:eastAsia="Times New Roman" w:hAnsi="Times New Roman" w:cs="Times New Roman"/>
          <w:color w:val="000000"/>
          <w:sz w:val="28"/>
          <w:szCs w:val="28"/>
        </w:rPr>
        <w:t>/сутки.</w:t>
      </w: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0068DB" w:rsidRDefault="000068DB" w:rsidP="0000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 отчету прилагаются отчеты по тарифным сметам по регулируемым услугам</w:t>
      </w:r>
      <w:r>
        <w:rPr>
          <w:rFonts w:ascii="Times New Roman" w:eastAsia="Times New Roman" w:hAnsi="Times New Roman" w:cs="Times New Roman"/>
          <w:sz w:val="28"/>
          <w:szCs w:val="28"/>
        </w:rPr>
        <w:t>, отчет по инвестиционной программе за 2016 год.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0068DB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7C4F95" w:rsidRPr="007C4F95" w:rsidRDefault="000068DB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иректора</w:t>
      </w:r>
      <w:r w:rsidR="007C4F95"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FA68F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EB4A23">
        <w:rPr>
          <w:rFonts w:ascii="Times New Roman" w:eastAsia="Times New Roman" w:hAnsi="Times New Roman" w:cs="Times New Roman"/>
          <w:b/>
          <w:sz w:val="28"/>
          <w:szCs w:val="28"/>
        </w:rPr>
        <w:t>Б.Базарбаев</w:t>
      </w:r>
      <w:proofErr w:type="spellEnd"/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C4F95" w:rsidRPr="007C4F95" w:rsidSect="00F456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7F9"/>
    <w:multiLevelType w:val="hybridMultilevel"/>
    <w:tmpl w:val="A37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4464"/>
    <w:multiLevelType w:val="hybridMultilevel"/>
    <w:tmpl w:val="E370C6C2"/>
    <w:lvl w:ilvl="0" w:tplc="C674E2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8A15183"/>
    <w:multiLevelType w:val="multilevel"/>
    <w:tmpl w:val="301AC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F95"/>
    <w:rsid w:val="000068DB"/>
    <w:rsid w:val="00040007"/>
    <w:rsid w:val="000D3389"/>
    <w:rsid w:val="00113AA5"/>
    <w:rsid w:val="002C2AD0"/>
    <w:rsid w:val="00307122"/>
    <w:rsid w:val="003669C1"/>
    <w:rsid w:val="003D07AB"/>
    <w:rsid w:val="00647149"/>
    <w:rsid w:val="00683BCD"/>
    <w:rsid w:val="00721B75"/>
    <w:rsid w:val="0079302D"/>
    <w:rsid w:val="007C3393"/>
    <w:rsid w:val="007C4F95"/>
    <w:rsid w:val="00880412"/>
    <w:rsid w:val="00897037"/>
    <w:rsid w:val="0091559F"/>
    <w:rsid w:val="00A42067"/>
    <w:rsid w:val="00AB16B6"/>
    <w:rsid w:val="00C837DC"/>
    <w:rsid w:val="00D7295F"/>
    <w:rsid w:val="00E47771"/>
    <w:rsid w:val="00EB4A23"/>
    <w:rsid w:val="00EC2AF0"/>
    <w:rsid w:val="00F606D3"/>
    <w:rsid w:val="00FA68FE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68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</dc:creator>
  <cp:keywords/>
  <dc:description/>
  <cp:lastModifiedBy>01</cp:lastModifiedBy>
  <cp:revision>19</cp:revision>
  <cp:lastPrinted>2017-05-02T06:17:00Z</cp:lastPrinted>
  <dcterms:created xsi:type="dcterms:W3CDTF">2017-04-27T09:28:00Z</dcterms:created>
  <dcterms:modified xsi:type="dcterms:W3CDTF">2017-05-02T06:18:00Z</dcterms:modified>
</cp:coreProperties>
</file>