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1F" w:rsidRPr="00C44593" w:rsidRDefault="00C4459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u-RU"/>
        </w:rPr>
      </w:pPr>
      <w:r>
        <w:rPr>
          <w:bCs/>
          <w:smallCaps w:val="0"/>
          <w:lang w:val="ru-RU"/>
        </w:rPr>
        <w:t>СПЕЦИАЛЬНОЕ УВЕДОМЛЕНИЕ О ЗАКУПЕ</w:t>
      </w:r>
    </w:p>
    <w:p w:rsidR="00A1204F" w:rsidRPr="00C44593" w:rsidRDefault="00A1204F" w:rsidP="00A1204F">
      <w:pPr>
        <w:suppressAutoHyphens/>
        <w:jc w:val="center"/>
        <w:rPr>
          <w:rFonts w:ascii="Times New Roman" w:hAnsi="Times New Roman"/>
          <w:spacing w:val="-2"/>
          <w:highlight w:val="yellow"/>
          <w:lang w:val="ru-RU"/>
        </w:rPr>
      </w:pPr>
    </w:p>
    <w:p w:rsidR="00A1204F" w:rsidRPr="00451363" w:rsidRDefault="00C44593" w:rsidP="00422AF9">
      <w:pPr>
        <w:suppressAutoHyphens/>
        <w:jc w:val="center"/>
        <w:rPr>
          <w:rFonts w:ascii="Times New Roman" w:hAnsi="Times New Roman"/>
          <w:b/>
          <w:iCs/>
          <w:spacing w:val="-2"/>
          <w:sz w:val="24"/>
          <w:szCs w:val="24"/>
          <w:lang w:val="ru-RU"/>
        </w:rPr>
      </w:pPr>
      <w:r w:rsidRPr="00451363"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  <w:t>РЕСПУБЛИКА КАЗАХСТАН</w:t>
      </w:r>
    </w:p>
    <w:p w:rsidR="00A1204F" w:rsidRPr="00C44593" w:rsidRDefault="00451363" w:rsidP="00422AF9">
      <w:pPr>
        <w:suppressAutoHyphens/>
        <w:jc w:val="center"/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  <w:t>Проект «</w:t>
      </w:r>
      <w:r w:rsidR="00C44593" w:rsidRPr="00451363"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  <w:t>ВОССТАНОВЛЕНИЕ ИРРИГАЦИИ И ДРЕНАЖА</w:t>
      </w:r>
      <w:r>
        <w:rPr>
          <w:rFonts w:ascii="Times New Roman" w:hAnsi="Times New Roman"/>
          <w:b/>
          <w:iCs/>
          <w:color w:val="000000"/>
          <w:sz w:val="24"/>
          <w:szCs w:val="24"/>
          <w:lang w:val="ru-RU" w:eastAsia="ru-RU"/>
        </w:rPr>
        <w:t>»</w:t>
      </w:r>
    </w:p>
    <w:p w:rsidR="00A1204F" w:rsidRDefault="00C44593" w:rsidP="00422AF9">
      <w:pPr>
        <w:suppressAutoHyphens/>
        <w:jc w:val="center"/>
        <w:rPr>
          <w:rFonts w:ascii="Times New Roman" w:hAnsi="Times New Roman"/>
          <w:iCs/>
          <w:spacing w:val="-2"/>
          <w:sz w:val="24"/>
          <w:szCs w:val="24"/>
          <w:lang w:val="ru-RU"/>
        </w:rPr>
      </w:pPr>
      <w:r>
        <w:rPr>
          <w:rFonts w:ascii="Times New Roman" w:hAnsi="Times New Roman"/>
          <w:iCs/>
          <w:spacing w:val="-2"/>
          <w:sz w:val="24"/>
          <w:szCs w:val="24"/>
          <w:lang w:val="ru-RU"/>
        </w:rPr>
        <w:t>Сельское хозяйство</w:t>
      </w:r>
      <w:r w:rsidR="00D13D51" w:rsidRPr="00C44593">
        <w:rPr>
          <w:rFonts w:ascii="Times New Roman" w:hAnsi="Times New Roman"/>
          <w:iCs/>
          <w:spacing w:val="-2"/>
          <w:sz w:val="24"/>
          <w:szCs w:val="24"/>
          <w:lang w:val="ru-RU"/>
        </w:rPr>
        <w:t>/</w:t>
      </w:r>
      <w:r>
        <w:rPr>
          <w:rFonts w:ascii="Times New Roman" w:hAnsi="Times New Roman"/>
          <w:iCs/>
          <w:spacing w:val="-2"/>
          <w:sz w:val="24"/>
          <w:szCs w:val="24"/>
          <w:lang w:val="ru-RU"/>
        </w:rPr>
        <w:t>Орошение</w:t>
      </w:r>
    </w:p>
    <w:p w:rsidR="002A3EFC" w:rsidRPr="00E04E84" w:rsidRDefault="00451363" w:rsidP="00422AF9">
      <w:pPr>
        <w:pStyle w:val="ac"/>
        <w:jc w:val="center"/>
        <w:rPr>
          <w:rFonts w:ascii="Times New Roman" w:hAnsi="Times New Roman"/>
          <w:b/>
          <w:iCs/>
          <w:color w:val="000000"/>
          <w:szCs w:val="24"/>
          <w:lang w:val="ru-RU" w:eastAsia="ru-RU"/>
        </w:rPr>
      </w:pPr>
      <w:r w:rsidRPr="00E04E84">
        <w:rPr>
          <w:rFonts w:ascii="Times New Roman" w:hAnsi="Times New Roman"/>
          <w:b/>
          <w:iCs/>
          <w:color w:val="000000"/>
          <w:spacing w:val="0"/>
          <w:szCs w:val="24"/>
          <w:lang w:val="ru-RU" w:eastAsia="ru-RU"/>
        </w:rPr>
        <w:t>«</w:t>
      </w:r>
      <w:r w:rsidR="00C44593" w:rsidRPr="00E04E84">
        <w:rPr>
          <w:rFonts w:ascii="Times New Roman" w:hAnsi="Times New Roman"/>
          <w:b/>
          <w:iCs/>
          <w:color w:val="000000"/>
          <w:spacing w:val="0"/>
          <w:szCs w:val="24"/>
          <w:lang w:val="ru-RU" w:eastAsia="ru-RU"/>
        </w:rPr>
        <w:t xml:space="preserve">Реконструкция сетей орошения в </w:t>
      </w:r>
      <w:proofErr w:type="spellStart"/>
      <w:r w:rsidRPr="00E04E84">
        <w:rPr>
          <w:rFonts w:ascii="Times New Roman" w:hAnsi="Times New Roman"/>
          <w:b/>
          <w:iCs/>
          <w:color w:val="000000"/>
          <w:spacing w:val="0"/>
          <w:szCs w:val="24"/>
          <w:lang w:val="ru-RU" w:eastAsia="ru-RU"/>
        </w:rPr>
        <w:t>Алакольском</w:t>
      </w:r>
      <w:proofErr w:type="spellEnd"/>
      <w:r w:rsidR="00C44593" w:rsidRPr="00E04E84">
        <w:rPr>
          <w:rFonts w:ascii="Times New Roman" w:hAnsi="Times New Roman"/>
          <w:b/>
          <w:iCs/>
          <w:color w:val="000000"/>
          <w:spacing w:val="0"/>
          <w:szCs w:val="24"/>
          <w:lang w:val="ru-RU" w:eastAsia="ru-RU"/>
        </w:rPr>
        <w:t xml:space="preserve"> районе </w:t>
      </w:r>
      <w:proofErr w:type="spellStart"/>
      <w:r w:rsidR="00C44593" w:rsidRPr="00E04E84">
        <w:rPr>
          <w:rFonts w:ascii="Times New Roman" w:hAnsi="Times New Roman"/>
          <w:b/>
          <w:iCs/>
          <w:color w:val="000000"/>
          <w:spacing w:val="0"/>
          <w:szCs w:val="24"/>
          <w:lang w:val="ru-RU" w:eastAsia="ru-RU"/>
        </w:rPr>
        <w:t>Алматинской</w:t>
      </w:r>
      <w:proofErr w:type="spellEnd"/>
      <w:r w:rsidR="00C44593" w:rsidRPr="00E04E84">
        <w:rPr>
          <w:rFonts w:ascii="Times New Roman" w:hAnsi="Times New Roman"/>
          <w:b/>
          <w:iCs/>
          <w:color w:val="000000"/>
          <w:spacing w:val="0"/>
          <w:szCs w:val="24"/>
          <w:lang w:val="ru-RU" w:eastAsia="ru-RU"/>
        </w:rPr>
        <w:t xml:space="preserve"> области</w:t>
      </w:r>
      <w:r w:rsidRPr="00E04E84">
        <w:rPr>
          <w:rFonts w:ascii="Times New Roman" w:hAnsi="Times New Roman"/>
          <w:b/>
          <w:iCs/>
          <w:color w:val="000000"/>
          <w:spacing w:val="0"/>
          <w:szCs w:val="24"/>
          <w:lang w:val="ru-RU" w:eastAsia="ru-RU"/>
        </w:rPr>
        <w:t>»</w:t>
      </w:r>
    </w:p>
    <w:p w:rsidR="000322A2" w:rsidRPr="00D22F59" w:rsidRDefault="00D22F59" w:rsidP="00422AF9">
      <w:pPr>
        <w:pStyle w:val="ac"/>
        <w:jc w:val="center"/>
        <w:rPr>
          <w:rFonts w:ascii="Times New Roman" w:hAnsi="Times New Roman"/>
          <w:iCs/>
          <w:szCs w:val="24"/>
          <w:lang w:val="ru-RU"/>
        </w:rPr>
      </w:pPr>
      <w:r>
        <w:rPr>
          <w:rFonts w:ascii="Times New Roman" w:hAnsi="Times New Roman"/>
          <w:iCs/>
          <w:szCs w:val="24"/>
          <w:lang w:val="ru-RU"/>
        </w:rPr>
        <w:t>Тип финансирования</w:t>
      </w:r>
      <w:r w:rsidR="00A1204F" w:rsidRPr="00D22F59">
        <w:rPr>
          <w:rFonts w:ascii="Times New Roman" w:hAnsi="Times New Roman"/>
          <w:iCs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/>
          <w:iCs/>
          <w:color w:val="000000"/>
          <w:spacing w:val="0"/>
          <w:szCs w:val="24"/>
          <w:lang w:val="ru-RU" w:eastAsia="ru-RU"/>
        </w:rPr>
        <w:t>Истисна</w:t>
      </w:r>
      <w:proofErr w:type="spellEnd"/>
    </w:p>
    <w:p w:rsidR="00A1204F" w:rsidRPr="00D22F59" w:rsidRDefault="00D22F59" w:rsidP="00422AF9">
      <w:pPr>
        <w:pStyle w:val="ac"/>
        <w:jc w:val="center"/>
        <w:rPr>
          <w:rFonts w:ascii="Times New Roman" w:hAnsi="Times New Roman"/>
          <w:iCs/>
          <w:szCs w:val="24"/>
          <w:lang w:val="ru-RU"/>
        </w:rPr>
      </w:pPr>
      <w:r>
        <w:rPr>
          <w:rFonts w:ascii="Times New Roman" w:hAnsi="Times New Roman"/>
          <w:iCs/>
          <w:szCs w:val="24"/>
          <w:lang w:val="ru-RU"/>
        </w:rPr>
        <w:t xml:space="preserve">№ финансирования </w:t>
      </w:r>
      <w:r w:rsidR="000322A2" w:rsidRPr="00422AF9">
        <w:rPr>
          <w:rFonts w:ascii="Times New Roman" w:hAnsi="Times New Roman"/>
          <w:iCs/>
          <w:color w:val="000000"/>
          <w:spacing w:val="0"/>
          <w:szCs w:val="24"/>
          <w:lang w:eastAsia="ru-RU"/>
        </w:rPr>
        <w:t>KHZ</w:t>
      </w:r>
      <w:r w:rsidR="000322A2" w:rsidRPr="00D22F59">
        <w:rPr>
          <w:rFonts w:ascii="Times New Roman" w:hAnsi="Times New Roman"/>
          <w:iCs/>
          <w:color w:val="000000"/>
          <w:spacing w:val="0"/>
          <w:szCs w:val="24"/>
          <w:lang w:val="ru-RU" w:eastAsia="ru-RU"/>
        </w:rPr>
        <w:t>0083</w:t>
      </w:r>
    </w:p>
    <w:p w:rsidR="009A171F" w:rsidRPr="00451363" w:rsidRDefault="00D22F59" w:rsidP="00422AF9">
      <w:pPr>
        <w:pStyle w:val="ac"/>
        <w:jc w:val="center"/>
        <w:rPr>
          <w:rFonts w:ascii="Times New Roman" w:hAnsi="Times New Roman"/>
          <w:iCs/>
          <w:color w:val="000000"/>
          <w:spacing w:val="0"/>
          <w:szCs w:val="24"/>
          <w:lang w:val="ru-RU" w:eastAsia="ru-RU"/>
        </w:rPr>
      </w:pPr>
      <w:r>
        <w:rPr>
          <w:rFonts w:ascii="Times New Roman" w:hAnsi="Times New Roman"/>
          <w:iCs/>
          <w:szCs w:val="24"/>
          <w:lang w:val="ru-RU"/>
        </w:rPr>
        <w:t>Контракт</w:t>
      </w:r>
      <w:r w:rsidR="009A171F" w:rsidRPr="00D22F59">
        <w:rPr>
          <w:rFonts w:ascii="Times New Roman" w:hAnsi="Times New Roman"/>
          <w:iCs/>
          <w:szCs w:val="24"/>
          <w:lang w:val="ru-RU"/>
        </w:rPr>
        <w:t>/</w:t>
      </w:r>
      <w:r>
        <w:rPr>
          <w:rFonts w:ascii="Times New Roman" w:hAnsi="Times New Roman"/>
          <w:iCs/>
          <w:szCs w:val="24"/>
          <w:lang w:val="ru-RU"/>
        </w:rPr>
        <w:t>Тендер</w:t>
      </w:r>
      <w:r w:rsidR="009A171F" w:rsidRPr="00D22F59">
        <w:rPr>
          <w:rFonts w:ascii="Times New Roman" w:hAnsi="Times New Roman"/>
          <w:iCs/>
          <w:szCs w:val="24"/>
          <w:lang w:val="ru-RU"/>
        </w:rPr>
        <w:t xml:space="preserve"> </w:t>
      </w:r>
      <w:r w:rsidR="009A171F" w:rsidRPr="00422AF9">
        <w:rPr>
          <w:rFonts w:ascii="Times New Roman" w:hAnsi="Times New Roman"/>
          <w:iCs/>
          <w:szCs w:val="24"/>
        </w:rPr>
        <w:t>No</w:t>
      </w:r>
      <w:r w:rsidR="009A171F" w:rsidRPr="00E04E84">
        <w:rPr>
          <w:rFonts w:ascii="Times New Roman" w:hAnsi="Times New Roman"/>
          <w:b/>
          <w:iCs/>
          <w:szCs w:val="24"/>
          <w:lang w:val="ru-RU"/>
        </w:rPr>
        <w:t>.</w:t>
      </w:r>
      <w:r w:rsidR="000322A2" w:rsidRPr="00E04E84">
        <w:rPr>
          <w:rFonts w:ascii="Times New Roman" w:hAnsi="Times New Roman"/>
          <w:b/>
          <w:iCs/>
          <w:color w:val="000000"/>
          <w:spacing w:val="0"/>
          <w:szCs w:val="24"/>
          <w:lang w:eastAsia="ru-RU"/>
        </w:rPr>
        <w:t>RDIP</w:t>
      </w:r>
      <w:r w:rsidR="000322A2" w:rsidRPr="00E04E84">
        <w:rPr>
          <w:rFonts w:ascii="Times New Roman" w:hAnsi="Times New Roman"/>
          <w:b/>
          <w:iCs/>
          <w:color w:val="000000"/>
          <w:spacing w:val="0"/>
          <w:szCs w:val="24"/>
          <w:lang w:val="ru-RU" w:eastAsia="ru-RU"/>
        </w:rPr>
        <w:t>/</w:t>
      </w:r>
      <w:r w:rsidR="00451363" w:rsidRPr="00E04E84">
        <w:rPr>
          <w:rFonts w:ascii="Times New Roman" w:hAnsi="Times New Roman"/>
          <w:b/>
          <w:iCs/>
          <w:color w:val="000000"/>
          <w:spacing w:val="0"/>
          <w:szCs w:val="24"/>
          <w:lang w:val="ru-RU" w:eastAsia="ru-RU"/>
        </w:rPr>
        <w:t>ICB-01/</w:t>
      </w:r>
      <w:r w:rsidR="000322A2" w:rsidRPr="00E04E84">
        <w:rPr>
          <w:rFonts w:ascii="Times New Roman" w:hAnsi="Times New Roman"/>
          <w:b/>
          <w:iCs/>
          <w:color w:val="000000"/>
          <w:spacing w:val="0"/>
          <w:szCs w:val="24"/>
          <w:lang w:eastAsia="ru-RU"/>
        </w:rPr>
        <w:t>CW</w:t>
      </w:r>
      <w:r w:rsidR="000322A2" w:rsidRPr="00E04E84">
        <w:rPr>
          <w:rFonts w:ascii="Times New Roman" w:hAnsi="Times New Roman"/>
          <w:b/>
          <w:iCs/>
          <w:color w:val="000000"/>
          <w:spacing w:val="0"/>
          <w:szCs w:val="24"/>
          <w:lang w:val="ru-RU" w:eastAsia="ru-RU"/>
        </w:rPr>
        <w:t>/0</w:t>
      </w:r>
      <w:r w:rsidR="00451363" w:rsidRPr="00E04E84">
        <w:rPr>
          <w:rFonts w:ascii="Times New Roman" w:hAnsi="Times New Roman"/>
          <w:b/>
          <w:iCs/>
          <w:color w:val="000000"/>
          <w:spacing w:val="0"/>
          <w:szCs w:val="24"/>
          <w:lang w:val="ru-RU" w:eastAsia="ru-RU"/>
        </w:rPr>
        <w:t>1</w:t>
      </w:r>
    </w:p>
    <w:p w:rsidR="000322A2" w:rsidRPr="00D22F59" w:rsidRDefault="000322A2" w:rsidP="000322A2">
      <w:pPr>
        <w:pStyle w:val="ac"/>
        <w:jc w:val="both"/>
        <w:rPr>
          <w:rFonts w:ascii="Times New Roman" w:hAnsi="Times New Roman"/>
          <w:lang w:val="ru-RU"/>
        </w:rPr>
      </w:pPr>
    </w:p>
    <w:p w:rsidR="00974FA9" w:rsidRDefault="00D22F59" w:rsidP="00D26CC7">
      <w:pPr>
        <w:pStyle w:val="af5"/>
        <w:numPr>
          <w:ilvl w:val="0"/>
          <w:numId w:val="1"/>
        </w:numPr>
        <w:spacing w:before="120" w:after="120"/>
        <w:ind w:left="-142" w:right="-34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451363">
        <w:rPr>
          <w:rFonts w:ascii="Times New Roman" w:hAnsi="Times New Roman"/>
          <w:iCs/>
          <w:sz w:val="24"/>
          <w:szCs w:val="24"/>
          <w:lang w:val="ru-RU"/>
        </w:rPr>
        <w:t>РГП «</w:t>
      </w:r>
      <w:proofErr w:type="spellStart"/>
      <w:r w:rsidRPr="00451363">
        <w:rPr>
          <w:rFonts w:ascii="Times New Roman" w:hAnsi="Times New Roman"/>
          <w:iCs/>
          <w:sz w:val="24"/>
          <w:szCs w:val="24"/>
          <w:lang w:val="ru-RU"/>
        </w:rPr>
        <w:t>Казводхоз</w:t>
      </w:r>
      <w:proofErr w:type="spellEnd"/>
      <w:r w:rsidRPr="00451363">
        <w:rPr>
          <w:rFonts w:ascii="Times New Roman" w:hAnsi="Times New Roman"/>
          <w:iCs/>
          <w:sz w:val="24"/>
          <w:szCs w:val="24"/>
          <w:lang w:val="ru-RU"/>
        </w:rPr>
        <w:t xml:space="preserve">» Комитета по водным ресурсам Министерства сельского хозяйства Республики Казахстан получил финансирование от Исламского Банка Развития (ИБР) на стоимость Реконструкции </w:t>
      </w:r>
      <w:r w:rsidR="007F7339" w:rsidRPr="00451363">
        <w:rPr>
          <w:rFonts w:ascii="Times New Roman" w:hAnsi="Times New Roman"/>
          <w:iCs/>
          <w:sz w:val="24"/>
          <w:szCs w:val="24"/>
          <w:lang w:val="ru-RU"/>
        </w:rPr>
        <w:t>ирригации</w:t>
      </w:r>
      <w:r w:rsidRPr="00451363">
        <w:rPr>
          <w:rFonts w:ascii="Times New Roman" w:hAnsi="Times New Roman"/>
          <w:iCs/>
          <w:sz w:val="24"/>
          <w:szCs w:val="24"/>
          <w:lang w:val="ru-RU"/>
        </w:rPr>
        <w:t xml:space="preserve"> и дренажа, и планирует использовать часть средств на оплаты по контракту «</w:t>
      </w:r>
      <w:r w:rsidRPr="00451363">
        <w:rPr>
          <w:rFonts w:ascii="Times New Roman" w:hAnsi="Times New Roman"/>
          <w:iCs/>
          <w:color w:val="000000"/>
          <w:szCs w:val="24"/>
          <w:lang w:val="ru-RU" w:eastAsia="ru-RU"/>
        </w:rPr>
        <w:t xml:space="preserve">Реконструкция сетей орошения в </w:t>
      </w:r>
      <w:proofErr w:type="spellStart"/>
      <w:r w:rsidR="00451363">
        <w:rPr>
          <w:rFonts w:ascii="Times New Roman" w:hAnsi="Times New Roman"/>
          <w:iCs/>
          <w:color w:val="000000"/>
          <w:szCs w:val="24"/>
          <w:lang w:val="ru-RU" w:eastAsia="ru-RU"/>
        </w:rPr>
        <w:t>Алакольском</w:t>
      </w:r>
      <w:proofErr w:type="spellEnd"/>
      <w:r w:rsidRPr="00451363">
        <w:rPr>
          <w:rFonts w:ascii="Times New Roman" w:hAnsi="Times New Roman"/>
          <w:iCs/>
          <w:color w:val="000000"/>
          <w:szCs w:val="24"/>
          <w:lang w:val="ru-RU" w:eastAsia="ru-RU"/>
        </w:rPr>
        <w:t xml:space="preserve"> районе </w:t>
      </w:r>
      <w:proofErr w:type="spellStart"/>
      <w:r w:rsidRPr="00451363">
        <w:rPr>
          <w:rFonts w:ascii="Times New Roman" w:hAnsi="Times New Roman"/>
          <w:iCs/>
          <w:color w:val="000000"/>
          <w:szCs w:val="24"/>
          <w:lang w:val="ru-RU" w:eastAsia="ru-RU"/>
        </w:rPr>
        <w:t>Алматинской</w:t>
      </w:r>
      <w:proofErr w:type="spellEnd"/>
      <w:r w:rsidRPr="00451363">
        <w:rPr>
          <w:rFonts w:ascii="Times New Roman" w:hAnsi="Times New Roman"/>
          <w:iCs/>
          <w:color w:val="000000"/>
          <w:szCs w:val="24"/>
          <w:lang w:val="ru-RU" w:eastAsia="ru-RU"/>
        </w:rPr>
        <w:t xml:space="preserve"> области».</w:t>
      </w:r>
      <w:r w:rsidRPr="00451363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</w:p>
    <w:p w:rsidR="000D1176" w:rsidRDefault="00D22F59" w:rsidP="00D26CC7">
      <w:pPr>
        <w:pStyle w:val="af5"/>
        <w:numPr>
          <w:ilvl w:val="0"/>
          <w:numId w:val="1"/>
        </w:numPr>
        <w:spacing w:before="120" w:after="120"/>
        <w:ind w:left="-142" w:right="-34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451363">
        <w:rPr>
          <w:rFonts w:ascii="Times New Roman" w:hAnsi="Times New Roman"/>
          <w:iCs/>
          <w:sz w:val="24"/>
          <w:szCs w:val="24"/>
          <w:lang w:val="ru-RU"/>
        </w:rPr>
        <w:t>РГП «</w:t>
      </w:r>
      <w:proofErr w:type="spellStart"/>
      <w:r w:rsidRPr="00451363">
        <w:rPr>
          <w:rFonts w:ascii="Times New Roman" w:hAnsi="Times New Roman"/>
          <w:iCs/>
          <w:sz w:val="24"/>
          <w:szCs w:val="24"/>
          <w:lang w:val="ru-RU"/>
        </w:rPr>
        <w:t>Казводхоз</w:t>
      </w:r>
      <w:proofErr w:type="spellEnd"/>
      <w:r w:rsidRPr="00451363">
        <w:rPr>
          <w:rFonts w:ascii="Times New Roman" w:hAnsi="Times New Roman"/>
          <w:iCs/>
          <w:sz w:val="24"/>
          <w:szCs w:val="24"/>
          <w:lang w:val="ru-RU"/>
        </w:rPr>
        <w:t>» Комитета по водным ресурсам Министерства сельского хозяйства Республики Казахстан настоящим приглашает присылать запечатанные заявки от правомочных участников торгов по</w:t>
      </w:r>
      <w:r w:rsidR="00451363">
        <w:rPr>
          <w:rFonts w:ascii="Times New Roman" w:hAnsi="Times New Roman"/>
          <w:iCs/>
          <w:sz w:val="24"/>
          <w:szCs w:val="24"/>
          <w:lang w:val="ru-RU"/>
        </w:rPr>
        <w:t xml:space="preserve"> контракту</w:t>
      </w:r>
      <w:r w:rsidRPr="00451363">
        <w:rPr>
          <w:rFonts w:ascii="Times New Roman" w:hAnsi="Times New Roman"/>
          <w:iCs/>
          <w:sz w:val="24"/>
          <w:szCs w:val="24"/>
          <w:lang w:val="ru-RU"/>
        </w:rPr>
        <w:t xml:space="preserve"> «</w:t>
      </w:r>
      <w:r w:rsidRPr="00D26CC7">
        <w:rPr>
          <w:rFonts w:ascii="Times New Roman" w:hAnsi="Times New Roman"/>
          <w:iCs/>
          <w:sz w:val="24"/>
          <w:szCs w:val="24"/>
          <w:lang w:val="ru-RU"/>
        </w:rPr>
        <w:t xml:space="preserve">Реконструкция сетей орошения в </w:t>
      </w:r>
      <w:proofErr w:type="spellStart"/>
      <w:r w:rsidR="00451363" w:rsidRPr="00D26CC7">
        <w:rPr>
          <w:rFonts w:ascii="Times New Roman" w:hAnsi="Times New Roman"/>
          <w:iCs/>
          <w:sz w:val="24"/>
          <w:szCs w:val="24"/>
          <w:lang w:val="ru-RU"/>
        </w:rPr>
        <w:t>Алакольском</w:t>
      </w:r>
      <w:proofErr w:type="spellEnd"/>
      <w:r w:rsidRPr="00D26CC7">
        <w:rPr>
          <w:rFonts w:ascii="Times New Roman" w:hAnsi="Times New Roman"/>
          <w:iCs/>
          <w:sz w:val="24"/>
          <w:szCs w:val="24"/>
          <w:lang w:val="ru-RU"/>
        </w:rPr>
        <w:t xml:space="preserve"> районе </w:t>
      </w:r>
      <w:proofErr w:type="spellStart"/>
      <w:r w:rsidRPr="00D26CC7">
        <w:rPr>
          <w:rFonts w:ascii="Times New Roman" w:hAnsi="Times New Roman"/>
          <w:iCs/>
          <w:sz w:val="24"/>
          <w:szCs w:val="24"/>
          <w:lang w:val="ru-RU"/>
        </w:rPr>
        <w:t>Алматинской</w:t>
      </w:r>
      <w:proofErr w:type="spellEnd"/>
      <w:r w:rsidRPr="00D26CC7">
        <w:rPr>
          <w:rFonts w:ascii="Times New Roman" w:hAnsi="Times New Roman"/>
          <w:iCs/>
          <w:sz w:val="24"/>
          <w:szCs w:val="24"/>
          <w:lang w:val="ru-RU"/>
        </w:rPr>
        <w:t xml:space="preserve"> области»</w:t>
      </w:r>
      <w:r w:rsidR="00904792" w:rsidRPr="00D26CC7">
        <w:rPr>
          <w:rFonts w:ascii="Times New Roman" w:hAnsi="Times New Roman"/>
          <w:iCs/>
          <w:sz w:val="24"/>
          <w:szCs w:val="24"/>
          <w:lang w:val="ru-RU"/>
        </w:rPr>
        <w:t xml:space="preserve"> (Контракт/Тендер No.RDIP/</w:t>
      </w:r>
      <w:r w:rsidR="00451363" w:rsidRPr="00D26CC7">
        <w:rPr>
          <w:rFonts w:ascii="Times New Roman" w:hAnsi="Times New Roman"/>
          <w:iCs/>
          <w:sz w:val="24"/>
          <w:szCs w:val="24"/>
          <w:lang w:val="ru-RU"/>
        </w:rPr>
        <w:t>ICB-01/</w:t>
      </w:r>
      <w:r w:rsidR="00904792" w:rsidRPr="00D26CC7">
        <w:rPr>
          <w:rFonts w:ascii="Times New Roman" w:hAnsi="Times New Roman"/>
          <w:iCs/>
          <w:sz w:val="24"/>
          <w:szCs w:val="24"/>
          <w:lang w:val="ru-RU"/>
        </w:rPr>
        <w:t>CW/0</w:t>
      </w:r>
      <w:r w:rsidR="00451363" w:rsidRPr="00D26CC7">
        <w:rPr>
          <w:rFonts w:ascii="Times New Roman" w:hAnsi="Times New Roman"/>
          <w:iCs/>
          <w:sz w:val="24"/>
          <w:szCs w:val="24"/>
          <w:lang w:val="ru-RU"/>
        </w:rPr>
        <w:t>1</w:t>
      </w:r>
      <w:r w:rsidR="00904792" w:rsidRPr="00D26CC7">
        <w:rPr>
          <w:rFonts w:ascii="Times New Roman" w:hAnsi="Times New Roman"/>
          <w:iCs/>
          <w:sz w:val="24"/>
          <w:szCs w:val="24"/>
          <w:lang w:val="ru-RU"/>
        </w:rPr>
        <w:t xml:space="preserve">). Реконструкция сетей орошения в сельском районе с длиной </w:t>
      </w:r>
      <w:r w:rsidR="00451363" w:rsidRPr="00D26CC7">
        <w:rPr>
          <w:rFonts w:ascii="Times New Roman" w:hAnsi="Times New Roman"/>
          <w:iCs/>
          <w:sz w:val="24"/>
          <w:szCs w:val="24"/>
          <w:lang w:val="ru-RU"/>
        </w:rPr>
        <w:t xml:space="preserve">3 основных </w:t>
      </w:r>
      <w:r w:rsidR="00904792" w:rsidRPr="00D26CC7">
        <w:rPr>
          <w:rFonts w:ascii="Times New Roman" w:hAnsi="Times New Roman"/>
          <w:iCs/>
          <w:sz w:val="24"/>
          <w:szCs w:val="24"/>
          <w:lang w:val="ru-RU"/>
        </w:rPr>
        <w:t xml:space="preserve">каналов </w:t>
      </w:r>
      <w:r w:rsidR="00451363" w:rsidRPr="00D26CC7">
        <w:rPr>
          <w:rFonts w:ascii="Times New Roman" w:hAnsi="Times New Roman"/>
          <w:iCs/>
          <w:sz w:val="24"/>
          <w:szCs w:val="24"/>
          <w:lang w:val="ru-RU"/>
        </w:rPr>
        <w:t>77,9</w:t>
      </w:r>
      <w:r w:rsidR="00904792" w:rsidRPr="00D26CC7">
        <w:rPr>
          <w:rFonts w:ascii="Times New Roman" w:hAnsi="Times New Roman"/>
          <w:iCs/>
          <w:sz w:val="24"/>
          <w:szCs w:val="24"/>
          <w:lang w:val="ru-RU"/>
        </w:rPr>
        <w:t xml:space="preserve"> км включает следующие основные работы: </w:t>
      </w:r>
      <w:r w:rsidR="00451363" w:rsidRPr="00D26CC7">
        <w:rPr>
          <w:rFonts w:ascii="Times New Roman" w:hAnsi="Times New Roman"/>
          <w:iCs/>
          <w:sz w:val="24"/>
          <w:szCs w:val="24"/>
          <w:lang w:val="ru-RU"/>
        </w:rPr>
        <w:t>земляные работы</w:t>
      </w:r>
      <w:r w:rsidR="00904792" w:rsidRPr="00D26CC7">
        <w:rPr>
          <w:rFonts w:ascii="Times New Roman" w:hAnsi="Times New Roman"/>
          <w:iCs/>
          <w:sz w:val="24"/>
          <w:szCs w:val="24"/>
          <w:lang w:val="ru-RU"/>
        </w:rPr>
        <w:t xml:space="preserve"> в объеме</w:t>
      </w:r>
      <w:r w:rsidR="00B24155" w:rsidRPr="00451363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451363" w:rsidRPr="00D26CC7">
        <w:rPr>
          <w:rFonts w:ascii="Times New Roman" w:hAnsi="Times New Roman"/>
          <w:iCs/>
          <w:sz w:val="24"/>
          <w:szCs w:val="24"/>
          <w:lang w:val="ru-RU"/>
        </w:rPr>
        <w:t>199102</w:t>
      </w:r>
      <w:r w:rsidR="00B24155" w:rsidRPr="00D26CC7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904792" w:rsidRPr="00D26CC7">
        <w:rPr>
          <w:rFonts w:ascii="Times New Roman" w:hAnsi="Times New Roman"/>
          <w:iCs/>
          <w:sz w:val="24"/>
          <w:szCs w:val="24"/>
          <w:lang w:val="ru-RU"/>
        </w:rPr>
        <w:t>м</w:t>
      </w:r>
      <w:r w:rsidR="00B24155" w:rsidRPr="00D26CC7">
        <w:rPr>
          <w:rFonts w:ascii="Times New Roman" w:hAnsi="Times New Roman"/>
          <w:iCs/>
          <w:sz w:val="24"/>
          <w:szCs w:val="24"/>
          <w:lang w:val="ru-RU"/>
        </w:rPr>
        <w:t>3</w:t>
      </w:r>
      <w:r w:rsidR="000D1176" w:rsidRPr="00451363"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="00904792" w:rsidRPr="00451363">
        <w:rPr>
          <w:rFonts w:ascii="Times New Roman" w:hAnsi="Times New Roman"/>
          <w:iCs/>
          <w:sz w:val="24"/>
          <w:szCs w:val="24"/>
          <w:lang w:val="ru-RU"/>
        </w:rPr>
        <w:t>монтаж бетонных сооружений и железобетон</w:t>
      </w:r>
      <w:r w:rsidR="00B7276E">
        <w:rPr>
          <w:rFonts w:ascii="Times New Roman" w:hAnsi="Times New Roman"/>
          <w:iCs/>
          <w:sz w:val="24"/>
          <w:szCs w:val="24"/>
          <w:lang w:val="ru-RU"/>
        </w:rPr>
        <w:t>а</w:t>
      </w:r>
      <w:r w:rsidR="00904792" w:rsidRPr="00451363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B7276E">
        <w:rPr>
          <w:rFonts w:ascii="Times New Roman" w:hAnsi="Times New Roman"/>
          <w:iCs/>
          <w:sz w:val="24"/>
          <w:szCs w:val="24"/>
          <w:lang w:val="ru-RU"/>
        </w:rPr>
        <w:t>1554</w:t>
      </w:r>
      <w:r w:rsidR="000D1176" w:rsidRPr="00451363">
        <w:rPr>
          <w:rFonts w:ascii="Times New Roman" w:hAnsi="Times New Roman"/>
          <w:iCs/>
          <w:sz w:val="24"/>
          <w:szCs w:val="24"/>
          <w:lang w:val="ru-RU"/>
        </w:rPr>
        <w:t>,</w:t>
      </w:r>
      <w:r w:rsidR="00B7276E">
        <w:rPr>
          <w:rFonts w:ascii="Times New Roman" w:hAnsi="Times New Roman"/>
          <w:iCs/>
          <w:sz w:val="24"/>
          <w:szCs w:val="24"/>
          <w:lang w:val="ru-RU"/>
        </w:rPr>
        <w:t>58</w:t>
      </w:r>
      <w:r w:rsidR="000D1176" w:rsidRPr="00451363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904792" w:rsidRPr="00451363">
        <w:rPr>
          <w:rFonts w:ascii="Times New Roman" w:hAnsi="Times New Roman"/>
          <w:iCs/>
          <w:sz w:val="24"/>
          <w:szCs w:val="24"/>
          <w:lang w:val="ru-RU"/>
        </w:rPr>
        <w:t>м</w:t>
      </w:r>
      <w:r w:rsidR="000D1176" w:rsidRPr="00D26CC7">
        <w:rPr>
          <w:rFonts w:ascii="Times New Roman" w:hAnsi="Times New Roman"/>
          <w:iCs/>
          <w:sz w:val="24"/>
          <w:szCs w:val="24"/>
          <w:lang w:val="ru-RU"/>
        </w:rPr>
        <w:t>3</w:t>
      </w:r>
      <w:r w:rsidR="00E6461C" w:rsidRPr="00D26CC7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904792" w:rsidRPr="00451363">
        <w:rPr>
          <w:rFonts w:ascii="Times New Roman" w:hAnsi="Times New Roman"/>
          <w:iCs/>
          <w:sz w:val="24"/>
          <w:szCs w:val="24"/>
          <w:lang w:val="ru-RU"/>
        </w:rPr>
        <w:t>Строительный период 1</w:t>
      </w:r>
      <w:r w:rsidR="00B7276E">
        <w:rPr>
          <w:rFonts w:ascii="Times New Roman" w:hAnsi="Times New Roman"/>
          <w:iCs/>
          <w:sz w:val="24"/>
          <w:szCs w:val="24"/>
          <w:lang w:val="ru-RU"/>
        </w:rPr>
        <w:t>8</w:t>
      </w:r>
      <w:r w:rsidR="00904792" w:rsidRPr="00451363">
        <w:rPr>
          <w:rFonts w:ascii="Times New Roman" w:hAnsi="Times New Roman"/>
          <w:iCs/>
          <w:sz w:val="24"/>
          <w:szCs w:val="24"/>
          <w:lang w:val="ru-RU"/>
        </w:rPr>
        <w:t xml:space="preserve"> месяцев.</w:t>
      </w:r>
      <w:r w:rsidR="004D21CC" w:rsidRPr="00451363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</w:p>
    <w:p w:rsidR="009A171F" w:rsidRPr="00D26CC7" w:rsidRDefault="00904792" w:rsidP="00D26CC7">
      <w:pPr>
        <w:pStyle w:val="af5"/>
        <w:numPr>
          <w:ilvl w:val="0"/>
          <w:numId w:val="1"/>
        </w:numPr>
        <w:spacing w:before="120" w:after="120"/>
        <w:ind w:left="-142" w:right="-34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26CC7">
        <w:rPr>
          <w:rFonts w:ascii="Times New Roman" w:hAnsi="Times New Roman"/>
          <w:iCs/>
          <w:sz w:val="24"/>
          <w:szCs w:val="24"/>
          <w:lang w:val="ru-RU"/>
        </w:rPr>
        <w:t xml:space="preserve">Тендер будет проводиться через </w:t>
      </w:r>
      <w:r w:rsidR="00B7276E" w:rsidRPr="00D26CC7">
        <w:rPr>
          <w:rFonts w:ascii="Times New Roman" w:hAnsi="Times New Roman"/>
          <w:iCs/>
          <w:sz w:val="24"/>
          <w:szCs w:val="24"/>
          <w:lang w:val="ru-RU"/>
        </w:rPr>
        <w:t>международные</w:t>
      </w:r>
      <w:r w:rsidR="00AE0EB7" w:rsidRPr="00D26CC7">
        <w:rPr>
          <w:rFonts w:ascii="Times New Roman" w:hAnsi="Times New Roman"/>
          <w:iCs/>
          <w:sz w:val="24"/>
          <w:szCs w:val="24"/>
          <w:lang w:val="ru-RU"/>
        </w:rPr>
        <w:t xml:space="preserve"> конкурсные процедуры торгов</w:t>
      </w:r>
      <w:r w:rsidR="00B7276E" w:rsidRPr="00D26CC7">
        <w:rPr>
          <w:rFonts w:ascii="Times New Roman" w:hAnsi="Times New Roman"/>
          <w:iCs/>
          <w:sz w:val="24"/>
          <w:szCs w:val="24"/>
          <w:lang w:val="ru-RU"/>
        </w:rPr>
        <w:t>, ограниченные странами участниками ИБР,</w:t>
      </w:r>
      <w:r w:rsidR="00AE0EB7" w:rsidRPr="00D26CC7">
        <w:rPr>
          <w:rFonts w:ascii="Times New Roman" w:hAnsi="Times New Roman"/>
          <w:iCs/>
          <w:sz w:val="24"/>
          <w:szCs w:val="24"/>
          <w:lang w:val="ru-RU"/>
        </w:rPr>
        <w:t xml:space="preserve"> как определено в Руководстве ИБР по </w:t>
      </w:r>
      <w:hyperlink r:id="rId8" w:history="1">
        <w:r w:rsidR="00AE0EB7" w:rsidRPr="00D26CC7">
          <w:rPr>
            <w:rFonts w:ascii="Times New Roman" w:hAnsi="Times New Roman"/>
            <w:iCs/>
            <w:sz w:val="24"/>
            <w:szCs w:val="24"/>
            <w:lang w:val="ru-RU"/>
          </w:rPr>
          <w:t>Закупу товаров и работ по финансированию Исламского Банка Развития</w:t>
        </w:r>
      </w:hyperlink>
      <w:r w:rsidR="00A1204F" w:rsidRPr="00D26CC7">
        <w:rPr>
          <w:rFonts w:ascii="Times New Roman" w:hAnsi="Times New Roman"/>
          <w:iCs/>
          <w:sz w:val="24"/>
          <w:szCs w:val="24"/>
          <w:lang w:val="ru-RU"/>
        </w:rPr>
        <w:t xml:space="preserve"> (</w:t>
      </w:r>
      <w:r w:rsidR="00AE0EB7" w:rsidRPr="00D26CC7">
        <w:rPr>
          <w:rFonts w:ascii="Times New Roman" w:hAnsi="Times New Roman"/>
          <w:iCs/>
          <w:sz w:val="24"/>
          <w:szCs w:val="24"/>
          <w:lang w:val="ru-RU"/>
        </w:rPr>
        <w:t>текущее издание</w:t>
      </w:r>
      <w:r w:rsidR="00A1204F" w:rsidRPr="00D26CC7">
        <w:rPr>
          <w:rFonts w:ascii="Times New Roman" w:hAnsi="Times New Roman"/>
          <w:iCs/>
          <w:sz w:val="24"/>
          <w:szCs w:val="24"/>
          <w:lang w:val="ru-RU"/>
        </w:rPr>
        <w:t>)</w:t>
      </w:r>
      <w:r w:rsidR="009A171F" w:rsidRPr="00D26CC7"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="00AE0EB7" w:rsidRPr="00D26CC7">
        <w:rPr>
          <w:rFonts w:ascii="Times New Roman" w:hAnsi="Times New Roman"/>
          <w:iCs/>
          <w:sz w:val="24"/>
          <w:szCs w:val="24"/>
          <w:lang w:val="ru-RU"/>
        </w:rPr>
        <w:t>и является открытым для всех правомочных участников торгов как определено в руководствах.</w:t>
      </w:r>
    </w:p>
    <w:p w:rsidR="00E04E84" w:rsidRPr="00D26CC7" w:rsidRDefault="00AE0EB7" w:rsidP="00D26CC7">
      <w:pPr>
        <w:pStyle w:val="af5"/>
        <w:numPr>
          <w:ilvl w:val="0"/>
          <w:numId w:val="1"/>
        </w:numPr>
        <w:spacing w:before="120" w:after="120"/>
        <w:ind w:left="-142" w:right="-34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26CC7">
        <w:rPr>
          <w:rFonts w:ascii="Times New Roman" w:hAnsi="Times New Roman"/>
          <w:iCs/>
          <w:sz w:val="24"/>
          <w:szCs w:val="24"/>
          <w:lang w:val="ru-RU"/>
        </w:rPr>
        <w:t xml:space="preserve">Заинтересованные правомочные участники торгов могут получить дальнейшую информацию и просмотреть тендерную документацию от </w:t>
      </w:r>
      <w:r w:rsidR="00345F28" w:rsidRPr="00E04E84">
        <w:rPr>
          <w:rFonts w:ascii="Times New Roman" w:hAnsi="Times New Roman"/>
          <w:iCs/>
          <w:sz w:val="24"/>
          <w:szCs w:val="24"/>
          <w:lang w:val="ru-RU"/>
        </w:rPr>
        <w:t>РГП «</w:t>
      </w:r>
      <w:proofErr w:type="spellStart"/>
      <w:r w:rsidR="00345F28" w:rsidRPr="00E04E84">
        <w:rPr>
          <w:rFonts w:ascii="Times New Roman" w:hAnsi="Times New Roman"/>
          <w:iCs/>
          <w:sz w:val="24"/>
          <w:szCs w:val="24"/>
          <w:lang w:val="ru-RU"/>
        </w:rPr>
        <w:t>Казводхоз</w:t>
      </w:r>
      <w:proofErr w:type="spellEnd"/>
      <w:r w:rsidR="00345F28" w:rsidRPr="00E04E84">
        <w:rPr>
          <w:rFonts w:ascii="Times New Roman" w:hAnsi="Times New Roman"/>
          <w:iCs/>
          <w:sz w:val="24"/>
          <w:szCs w:val="24"/>
          <w:lang w:val="ru-RU"/>
        </w:rPr>
        <w:t xml:space="preserve">» Комитета по водным ресурсам Министерства сельского хозяйства Республики Казахстан по адресу ниже, в течение рабочего времени с </w:t>
      </w:r>
      <w:r w:rsidR="009A171F" w:rsidRPr="00D26CC7">
        <w:rPr>
          <w:rFonts w:ascii="Times New Roman" w:hAnsi="Times New Roman"/>
          <w:iCs/>
          <w:sz w:val="24"/>
          <w:szCs w:val="24"/>
          <w:lang w:val="ru-RU"/>
        </w:rPr>
        <w:t>09</w:t>
      </w:r>
      <w:r w:rsidR="003308AA" w:rsidRPr="00D26CC7">
        <w:rPr>
          <w:rFonts w:ascii="Times New Roman" w:hAnsi="Times New Roman"/>
          <w:iCs/>
          <w:sz w:val="24"/>
          <w:szCs w:val="24"/>
          <w:lang w:val="ru-RU"/>
        </w:rPr>
        <w:t>:</w:t>
      </w:r>
      <w:r w:rsidR="009A171F" w:rsidRPr="00D26CC7">
        <w:rPr>
          <w:rFonts w:ascii="Times New Roman" w:hAnsi="Times New Roman"/>
          <w:iCs/>
          <w:sz w:val="24"/>
          <w:szCs w:val="24"/>
          <w:lang w:val="ru-RU"/>
        </w:rPr>
        <w:t xml:space="preserve">00 </w:t>
      </w:r>
      <w:r w:rsidR="00345F28" w:rsidRPr="00D26CC7">
        <w:rPr>
          <w:rFonts w:ascii="Times New Roman" w:hAnsi="Times New Roman"/>
          <w:iCs/>
          <w:sz w:val="24"/>
          <w:szCs w:val="24"/>
          <w:lang w:val="ru-RU"/>
        </w:rPr>
        <w:t>до</w:t>
      </w:r>
      <w:r w:rsidR="009A171F" w:rsidRPr="00D26CC7">
        <w:rPr>
          <w:rFonts w:ascii="Times New Roman" w:hAnsi="Times New Roman"/>
          <w:iCs/>
          <w:sz w:val="24"/>
          <w:szCs w:val="24"/>
          <w:lang w:val="ru-RU"/>
        </w:rPr>
        <w:t xml:space="preserve"> 17</w:t>
      </w:r>
      <w:r w:rsidR="003308AA" w:rsidRPr="00D26CC7">
        <w:rPr>
          <w:rFonts w:ascii="Times New Roman" w:hAnsi="Times New Roman"/>
          <w:iCs/>
          <w:sz w:val="24"/>
          <w:szCs w:val="24"/>
          <w:lang w:val="ru-RU"/>
        </w:rPr>
        <w:t>:</w:t>
      </w:r>
      <w:r w:rsidR="009A171F" w:rsidRPr="00D26CC7">
        <w:rPr>
          <w:rFonts w:ascii="Times New Roman" w:hAnsi="Times New Roman"/>
          <w:iCs/>
          <w:sz w:val="24"/>
          <w:szCs w:val="24"/>
          <w:lang w:val="ru-RU"/>
        </w:rPr>
        <w:t xml:space="preserve">00 </w:t>
      </w:r>
      <w:r w:rsidR="00345F28" w:rsidRPr="00D26CC7">
        <w:rPr>
          <w:rFonts w:ascii="Times New Roman" w:hAnsi="Times New Roman"/>
          <w:iCs/>
          <w:sz w:val="24"/>
          <w:szCs w:val="24"/>
          <w:lang w:val="ru-RU"/>
        </w:rPr>
        <w:t xml:space="preserve">часов. </w:t>
      </w:r>
    </w:p>
    <w:p w:rsidR="00E04E84" w:rsidRPr="00D26CC7" w:rsidRDefault="00345F28" w:rsidP="00D26CC7">
      <w:pPr>
        <w:pStyle w:val="af5"/>
        <w:numPr>
          <w:ilvl w:val="0"/>
          <w:numId w:val="1"/>
        </w:numPr>
        <w:spacing w:before="120" w:after="120"/>
        <w:ind w:left="-142" w:right="-34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26CC7">
        <w:rPr>
          <w:rFonts w:ascii="Times New Roman" w:hAnsi="Times New Roman"/>
          <w:iCs/>
          <w:sz w:val="24"/>
          <w:szCs w:val="24"/>
          <w:lang w:val="ru-RU"/>
        </w:rPr>
        <w:t xml:space="preserve">Полный комплект тендерных документов на </w:t>
      </w:r>
      <w:r w:rsidR="00E04E84" w:rsidRPr="00D26CC7">
        <w:rPr>
          <w:rFonts w:ascii="Times New Roman" w:hAnsi="Times New Roman"/>
          <w:iCs/>
          <w:sz w:val="24"/>
          <w:szCs w:val="24"/>
          <w:lang w:val="ru-RU"/>
        </w:rPr>
        <w:t>английском</w:t>
      </w:r>
      <w:r w:rsidRPr="00D26CC7">
        <w:rPr>
          <w:rFonts w:ascii="Times New Roman" w:hAnsi="Times New Roman"/>
          <w:iCs/>
          <w:sz w:val="24"/>
          <w:szCs w:val="24"/>
          <w:lang w:val="ru-RU"/>
        </w:rPr>
        <w:t xml:space="preserve"> языке могут быть </w:t>
      </w:r>
      <w:proofErr w:type="gramStart"/>
      <w:r w:rsidRPr="00D26CC7">
        <w:rPr>
          <w:rFonts w:ascii="Times New Roman" w:hAnsi="Times New Roman"/>
          <w:iCs/>
          <w:sz w:val="24"/>
          <w:szCs w:val="24"/>
          <w:lang w:val="ru-RU"/>
        </w:rPr>
        <w:t>получены</w:t>
      </w:r>
      <w:proofErr w:type="gramEnd"/>
      <w:r w:rsidRPr="00D26CC7">
        <w:rPr>
          <w:rFonts w:ascii="Times New Roman" w:hAnsi="Times New Roman"/>
          <w:iCs/>
          <w:sz w:val="24"/>
          <w:szCs w:val="24"/>
          <w:lang w:val="ru-RU"/>
        </w:rPr>
        <w:t xml:space="preserve"> заинтересованным участником торгов по предоставлению письменного запроса по адресу ниже</w:t>
      </w:r>
      <w:r w:rsidR="009A171F" w:rsidRPr="00D26CC7">
        <w:rPr>
          <w:rFonts w:ascii="Times New Roman" w:hAnsi="Times New Roman"/>
          <w:iCs/>
          <w:sz w:val="24"/>
          <w:szCs w:val="24"/>
          <w:lang w:val="ru-RU"/>
        </w:rPr>
        <w:t xml:space="preserve">. </w:t>
      </w:r>
      <w:r w:rsidRPr="00D26CC7">
        <w:rPr>
          <w:rFonts w:ascii="Times New Roman" w:hAnsi="Times New Roman"/>
          <w:iCs/>
          <w:sz w:val="24"/>
          <w:szCs w:val="24"/>
          <w:lang w:val="ru-RU"/>
        </w:rPr>
        <w:t xml:space="preserve">Документ будет отправлен по электронной почте. </w:t>
      </w:r>
    </w:p>
    <w:p w:rsidR="00E04E84" w:rsidRPr="00D26CC7" w:rsidRDefault="00345F28" w:rsidP="00D26CC7">
      <w:pPr>
        <w:pStyle w:val="af5"/>
        <w:numPr>
          <w:ilvl w:val="0"/>
          <w:numId w:val="1"/>
        </w:numPr>
        <w:spacing w:before="120" w:after="120"/>
        <w:ind w:left="-142" w:right="-34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26CC7">
        <w:rPr>
          <w:rFonts w:ascii="Times New Roman" w:hAnsi="Times New Roman"/>
          <w:iCs/>
          <w:sz w:val="24"/>
          <w:szCs w:val="24"/>
          <w:lang w:val="ru-RU"/>
        </w:rPr>
        <w:t xml:space="preserve">Все должны будут сопровождаться тендерной гарантией в размере </w:t>
      </w:r>
      <w:r w:rsidR="00E04E84" w:rsidRPr="00D26CC7">
        <w:rPr>
          <w:rFonts w:ascii="Times New Roman" w:hAnsi="Times New Roman"/>
          <w:iCs/>
          <w:sz w:val="24"/>
          <w:szCs w:val="24"/>
          <w:lang w:val="ru-RU"/>
        </w:rPr>
        <w:t>56</w:t>
      </w:r>
      <w:r w:rsidRPr="00D26CC7">
        <w:rPr>
          <w:rFonts w:ascii="Times New Roman" w:hAnsi="Times New Roman"/>
          <w:iCs/>
          <w:sz w:val="24"/>
          <w:szCs w:val="24"/>
          <w:lang w:val="ru-RU"/>
        </w:rPr>
        <w:t> 000 000 казахстанских тенге или эквивалентной сумме в свободно конвертируемой валюте</w:t>
      </w:r>
      <w:r w:rsidR="00E04E84" w:rsidRPr="00D26CC7">
        <w:rPr>
          <w:rFonts w:ascii="Times New Roman" w:hAnsi="Times New Roman"/>
          <w:iCs/>
          <w:sz w:val="24"/>
          <w:szCs w:val="24"/>
          <w:lang w:val="ru-RU"/>
        </w:rPr>
        <w:t>.</w:t>
      </w:r>
    </w:p>
    <w:p w:rsidR="009A171F" w:rsidRPr="00D26CC7" w:rsidRDefault="00E04E84" w:rsidP="00D26CC7">
      <w:pPr>
        <w:pStyle w:val="af5"/>
        <w:numPr>
          <w:ilvl w:val="0"/>
          <w:numId w:val="1"/>
        </w:numPr>
        <w:spacing w:before="120" w:after="120"/>
        <w:ind w:left="-142" w:right="-34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D26CC7">
        <w:rPr>
          <w:rFonts w:ascii="Times New Roman" w:hAnsi="Times New Roman"/>
          <w:iCs/>
          <w:sz w:val="24"/>
          <w:szCs w:val="24"/>
          <w:lang w:val="ru-RU"/>
        </w:rPr>
        <w:t>Заявки должны быть</w:t>
      </w:r>
      <w:r w:rsidR="00345F28" w:rsidRPr="00D26CC7">
        <w:rPr>
          <w:rFonts w:ascii="Times New Roman" w:hAnsi="Times New Roman"/>
          <w:iCs/>
          <w:sz w:val="24"/>
          <w:szCs w:val="24"/>
          <w:lang w:val="ru-RU"/>
        </w:rPr>
        <w:t xml:space="preserve"> доставлены по адресу ниже к 1</w:t>
      </w:r>
      <w:r w:rsidRPr="00D26CC7">
        <w:rPr>
          <w:rFonts w:ascii="Times New Roman" w:hAnsi="Times New Roman"/>
          <w:iCs/>
          <w:sz w:val="24"/>
          <w:szCs w:val="24"/>
          <w:lang w:val="ru-RU"/>
        </w:rPr>
        <w:t>5</w:t>
      </w:r>
      <w:r w:rsidR="00345F28" w:rsidRPr="00D26CC7">
        <w:rPr>
          <w:rFonts w:ascii="Times New Roman" w:hAnsi="Times New Roman"/>
          <w:iCs/>
          <w:sz w:val="24"/>
          <w:szCs w:val="24"/>
          <w:lang w:val="ru-RU"/>
        </w:rPr>
        <w:t xml:space="preserve">:00 часам местного времени </w:t>
      </w:r>
      <w:r w:rsidRPr="00D26CC7">
        <w:rPr>
          <w:rFonts w:ascii="Times New Roman" w:hAnsi="Times New Roman"/>
          <w:iCs/>
          <w:sz w:val="24"/>
          <w:szCs w:val="24"/>
          <w:lang w:val="ru-RU"/>
        </w:rPr>
        <w:t>12</w:t>
      </w:r>
      <w:r w:rsidR="00331B3E" w:rsidRPr="00D26CC7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D26CC7">
        <w:rPr>
          <w:rFonts w:ascii="Times New Roman" w:hAnsi="Times New Roman"/>
          <w:iCs/>
          <w:sz w:val="24"/>
          <w:szCs w:val="24"/>
          <w:lang w:val="ru-RU"/>
        </w:rPr>
        <w:t>апреля</w:t>
      </w:r>
      <w:r w:rsidR="00405E64" w:rsidRPr="00D26CC7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331B3E" w:rsidRPr="00D26CC7">
        <w:rPr>
          <w:rFonts w:ascii="Times New Roman" w:hAnsi="Times New Roman"/>
          <w:iCs/>
          <w:sz w:val="24"/>
          <w:szCs w:val="24"/>
          <w:lang w:val="ru-RU"/>
        </w:rPr>
        <w:t>201</w:t>
      </w:r>
      <w:r w:rsidRPr="00D26CC7">
        <w:rPr>
          <w:rFonts w:ascii="Times New Roman" w:hAnsi="Times New Roman"/>
          <w:iCs/>
          <w:sz w:val="24"/>
          <w:szCs w:val="24"/>
          <w:lang w:val="ru-RU"/>
        </w:rPr>
        <w:t>8</w:t>
      </w:r>
      <w:r w:rsidR="00405E64" w:rsidRPr="00D26CC7">
        <w:rPr>
          <w:rFonts w:ascii="Times New Roman" w:hAnsi="Times New Roman"/>
          <w:iCs/>
          <w:sz w:val="24"/>
          <w:szCs w:val="24"/>
          <w:lang w:val="ru-RU"/>
        </w:rPr>
        <w:t xml:space="preserve"> г.</w:t>
      </w:r>
      <w:r w:rsidR="009A171F" w:rsidRPr="00D26CC7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345F28" w:rsidRPr="00D26CC7">
        <w:rPr>
          <w:rFonts w:ascii="Times New Roman" w:hAnsi="Times New Roman"/>
          <w:iCs/>
          <w:sz w:val="24"/>
          <w:szCs w:val="24"/>
          <w:lang w:val="ru-RU"/>
        </w:rPr>
        <w:t xml:space="preserve">Они будут открыты сразу после этого, в присутствии представителей участников торгов, кто решит присутствовать, по адресу ниже. Опоздавшие заявки будут отклонены и возвращены без вскрытия. </w:t>
      </w:r>
    </w:p>
    <w:p w:rsidR="00E04E84" w:rsidRPr="00D26CC7" w:rsidRDefault="00E04E84" w:rsidP="00D26CC7">
      <w:pPr>
        <w:pStyle w:val="af5"/>
        <w:numPr>
          <w:ilvl w:val="0"/>
          <w:numId w:val="1"/>
        </w:numPr>
        <w:spacing w:before="120" w:after="120"/>
        <w:ind w:left="-142" w:right="-340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D26CC7">
        <w:rPr>
          <w:rFonts w:ascii="Times New Roman" w:hAnsi="Times New Roman"/>
          <w:b/>
          <w:iCs/>
          <w:sz w:val="24"/>
          <w:szCs w:val="24"/>
          <w:lang w:val="ru-RU"/>
        </w:rPr>
        <w:t>Адрес:</w:t>
      </w:r>
    </w:p>
    <w:p w:rsidR="00345F28" w:rsidRPr="00D26CC7" w:rsidRDefault="00345F28" w:rsidP="00D26CC7">
      <w:pPr>
        <w:pStyle w:val="af5"/>
        <w:spacing w:before="120" w:after="120"/>
        <w:ind w:left="-142" w:right="-340"/>
        <w:jc w:val="both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D26CC7">
        <w:rPr>
          <w:rFonts w:ascii="Times New Roman" w:hAnsi="Times New Roman"/>
          <w:b/>
          <w:iCs/>
          <w:sz w:val="24"/>
          <w:szCs w:val="24"/>
          <w:lang w:val="ru-RU"/>
        </w:rPr>
        <w:t>РГП «</w:t>
      </w:r>
      <w:proofErr w:type="spellStart"/>
      <w:r w:rsidRPr="00D26CC7">
        <w:rPr>
          <w:rFonts w:ascii="Times New Roman" w:hAnsi="Times New Roman"/>
          <w:b/>
          <w:iCs/>
          <w:sz w:val="24"/>
          <w:szCs w:val="24"/>
          <w:lang w:val="ru-RU"/>
        </w:rPr>
        <w:t>Казводхоз</w:t>
      </w:r>
      <w:proofErr w:type="spellEnd"/>
      <w:r w:rsidRPr="00D26CC7">
        <w:rPr>
          <w:rFonts w:ascii="Times New Roman" w:hAnsi="Times New Roman"/>
          <w:b/>
          <w:iCs/>
          <w:sz w:val="24"/>
          <w:szCs w:val="24"/>
          <w:lang w:val="ru-RU"/>
        </w:rPr>
        <w:t xml:space="preserve">» Комитета по водным ресурсам Министерства сельского хозяйства Республики Казахстан </w:t>
      </w:r>
    </w:p>
    <w:p w:rsidR="009A171F" w:rsidRPr="00345F28" w:rsidRDefault="00345F28" w:rsidP="00D26CC7">
      <w:pPr>
        <w:suppressAutoHyphens/>
        <w:ind w:left="-142"/>
        <w:rPr>
          <w:rFonts w:ascii="Times New Roman" w:hAnsi="Times New Roman"/>
          <w:iCs/>
          <w:spacing w:val="-2"/>
          <w:sz w:val="24"/>
          <w:lang w:val="ru-RU"/>
        </w:rPr>
      </w:pPr>
      <w:r>
        <w:rPr>
          <w:rFonts w:ascii="Times New Roman" w:hAnsi="Times New Roman"/>
          <w:iCs/>
          <w:spacing w:val="-2"/>
          <w:sz w:val="24"/>
          <w:lang w:val="ru-RU"/>
        </w:rPr>
        <w:t>Кому</w:t>
      </w:r>
      <w:r w:rsidR="009A171F" w:rsidRPr="00345F28">
        <w:rPr>
          <w:rFonts w:ascii="Times New Roman" w:hAnsi="Times New Roman"/>
          <w:iCs/>
          <w:spacing w:val="-2"/>
          <w:sz w:val="24"/>
          <w:lang w:val="ru-RU"/>
        </w:rPr>
        <w:t xml:space="preserve">: </w:t>
      </w:r>
      <w:r w:rsidRPr="00E04E84">
        <w:rPr>
          <w:rFonts w:ascii="Times New Roman" w:hAnsi="Times New Roman"/>
          <w:b/>
          <w:iCs/>
          <w:spacing w:val="-2"/>
          <w:sz w:val="24"/>
          <w:lang w:val="ru-RU"/>
        </w:rPr>
        <w:t>Якубаев Э.М.</w:t>
      </w:r>
      <w:r>
        <w:rPr>
          <w:rFonts w:ascii="Times New Roman" w:hAnsi="Times New Roman"/>
          <w:iCs/>
          <w:spacing w:val="-2"/>
          <w:sz w:val="24"/>
          <w:lang w:val="ru-RU"/>
        </w:rPr>
        <w:t xml:space="preserve"> Заместитель генерального директора</w:t>
      </w:r>
    </w:p>
    <w:p w:rsidR="00D42997" w:rsidRPr="00345F28" w:rsidRDefault="00345F28" w:rsidP="00D26CC7">
      <w:pPr>
        <w:tabs>
          <w:tab w:val="right" w:pos="7254"/>
        </w:tabs>
        <w:ind w:left="-142"/>
        <w:jc w:val="both"/>
        <w:rPr>
          <w:rFonts w:ascii="Times New Roman" w:hAnsi="Times New Roman"/>
          <w:iCs/>
          <w:spacing w:val="-2"/>
          <w:sz w:val="24"/>
          <w:lang w:val="ru-RU"/>
        </w:rPr>
      </w:pPr>
      <w:r>
        <w:rPr>
          <w:rFonts w:ascii="Times New Roman" w:hAnsi="Times New Roman"/>
          <w:iCs/>
          <w:spacing w:val="-2"/>
          <w:sz w:val="24"/>
          <w:lang w:val="ru-RU"/>
        </w:rPr>
        <w:t>Адрес</w:t>
      </w:r>
      <w:r w:rsidRPr="00345F28">
        <w:rPr>
          <w:rFonts w:ascii="Times New Roman" w:hAnsi="Times New Roman"/>
          <w:iCs/>
          <w:spacing w:val="-2"/>
          <w:sz w:val="24"/>
          <w:lang w:val="ru-RU"/>
        </w:rPr>
        <w:t>:</w:t>
      </w:r>
      <w:r w:rsidR="00D42997" w:rsidRPr="00345F28">
        <w:rPr>
          <w:rFonts w:ascii="Times New Roman" w:hAnsi="Times New Roman"/>
          <w:iCs/>
          <w:spacing w:val="-2"/>
          <w:sz w:val="24"/>
          <w:lang w:val="ru-RU"/>
        </w:rPr>
        <w:t xml:space="preserve"> </w:t>
      </w:r>
      <w:r>
        <w:rPr>
          <w:rFonts w:ascii="Times New Roman" w:hAnsi="Times New Roman"/>
          <w:iCs/>
          <w:spacing w:val="-2"/>
          <w:sz w:val="24"/>
          <w:lang w:val="ru-RU"/>
        </w:rPr>
        <w:t>улица</w:t>
      </w:r>
      <w:r w:rsidRPr="00345F28">
        <w:rPr>
          <w:rFonts w:ascii="Times New Roman" w:hAnsi="Times New Roman"/>
          <w:iCs/>
          <w:spacing w:val="-2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iCs/>
          <w:spacing w:val="-2"/>
          <w:sz w:val="24"/>
          <w:lang w:val="ru-RU"/>
        </w:rPr>
        <w:t>Иманова</w:t>
      </w:r>
      <w:proofErr w:type="spellEnd"/>
      <w:r w:rsidRPr="00345F28">
        <w:rPr>
          <w:rFonts w:ascii="Times New Roman" w:hAnsi="Times New Roman"/>
          <w:iCs/>
          <w:spacing w:val="-2"/>
          <w:sz w:val="24"/>
          <w:lang w:val="ru-RU"/>
        </w:rPr>
        <w:t xml:space="preserve">, </w:t>
      </w:r>
      <w:r>
        <w:rPr>
          <w:rFonts w:ascii="Times New Roman" w:hAnsi="Times New Roman"/>
          <w:iCs/>
          <w:spacing w:val="-2"/>
          <w:sz w:val="24"/>
          <w:lang w:val="ru-RU"/>
        </w:rPr>
        <w:t>дом</w:t>
      </w:r>
      <w:r w:rsidRPr="00345F28">
        <w:rPr>
          <w:rFonts w:ascii="Times New Roman" w:hAnsi="Times New Roman"/>
          <w:iCs/>
          <w:spacing w:val="-2"/>
          <w:sz w:val="24"/>
          <w:lang w:val="ru-RU"/>
        </w:rPr>
        <w:t xml:space="preserve"> 50, </w:t>
      </w:r>
      <w:r>
        <w:rPr>
          <w:rFonts w:ascii="Times New Roman" w:hAnsi="Times New Roman"/>
          <w:iCs/>
          <w:spacing w:val="-2"/>
          <w:sz w:val="24"/>
          <w:lang w:val="ru-RU"/>
        </w:rPr>
        <w:t>этаж</w:t>
      </w:r>
      <w:r w:rsidRPr="00345F28">
        <w:rPr>
          <w:rFonts w:ascii="Times New Roman" w:hAnsi="Times New Roman"/>
          <w:iCs/>
          <w:spacing w:val="-2"/>
          <w:sz w:val="24"/>
          <w:lang w:val="ru-RU"/>
        </w:rPr>
        <w:t>/</w:t>
      </w:r>
      <w:r>
        <w:rPr>
          <w:rFonts w:ascii="Times New Roman" w:hAnsi="Times New Roman"/>
          <w:iCs/>
          <w:spacing w:val="-2"/>
          <w:sz w:val="24"/>
          <w:lang w:val="ru-RU"/>
        </w:rPr>
        <w:t xml:space="preserve">кабинет: 5 этаж, </w:t>
      </w:r>
      <w:r w:rsidR="00E04E84">
        <w:rPr>
          <w:rFonts w:ascii="Times New Roman" w:hAnsi="Times New Roman"/>
          <w:iCs/>
          <w:spacing w:val="-2"/>
          <w:sz w:val="24"/>
          <w:lang w:val="ru-RU"/>
        </w:rPr>
        <w:t xml:space="preserve">офис ГУП, </w:t>
      </w:r>
      <w:r>
        <w:rPr>
          <w:rFonts w:ascii="Times New Roman" w:hAnsi="Times New Roman"/>
          <w:iCs/>
          <w:spacing w:val="-2"/>
          <w:sz w:val="24"/>
          <w:lang w:val="ru-RU"/>
        </w:rPr>
        <w:t xml:space="preserve">509 </w:t>
      </w:r>
      <w:proofErr w:type="spellStart"/>
      <w:r>
        <w:rPr>
          <w:rFonts w:ascii="Times New Roman" w:hAnsi="Times New Roman"/>
          <w:iCs/>
          <w:spacing w:val="-2"/>
          <w:sz w:val="24"/>
          <w:lang w:val="ru-RU"/>
        </w:rPr>
        <w:t>каб</w:t>
      </w:r>
      <w:proofErr w:type="spellEnd"/>
      <w:r>
        <w:rPr>
          <w:rFonts w:ascii="Times New Roman" w:hAnsi="Times New Roman"/>
          <w:iCs/>
          <w:spacing w:val="-2"/>
          <w:sz w:val="24"/>
          <w:lang w:val="ru-RU"/>
        </w:rPr>
        <w:t>.</w:t>
      </w:r>
    </w:p>
    <w:p w:rsidR="00E04E84" w:rsidRDefault="00345F28" w:rsidP="00D26CC7">
      <w:pPr>
        <w:tabs>
          <w:tab w:val="right" w:pos="7254"/>
        </w:tabs>
        <w:ind w:left="-142"/>
        <w:jc w:val="both"/>
        <w:rPr>
          <w:rFonts w:ascii="Times New Roman" w:hAnsi="Times New Roman"/>
          <w:iCs/>
          <w:spacing w:val="-2"/>
          <w:sz w:val="24"/>
          <w:lang w:val="ru-RU"/>
        </w:rPr>
      </w:pPr>
      <w:r>
        <w:rPr>
          <w:rFonts w:ascii="Times New Roman" w:hAnsi="Times New Roman"/>
          <w:iCs/>
          <w:spacing w:val="-2"/>
          <w:sz w:val="24"/>
          <w:lang w:val="ru-RU"/>
        </w:rPr>
        <w:t>Город</w:t>
      </w:r>
      <w:r w:rsidR="00D42997" w:rsidRPr="0017234E">
        <w:rPr>
          <w:rFonts w:ascii="Times New Roman" w:hAnsi="Times New Roman"/>
          <w:iCs/>
          <w:spacing w:val="-2"/>
          <w:sz w:val="24"/>
          <w:lang w:val="ru-RU"/>
        </w:rPr>
        <w:t xml:space="preserve">: </w:t>
      </w:r>
      <w:r>
        <w:rPr>
          <w:rFonts w:ascii="Times New Roman" w:hAnsi="Times New Roman"/>
          <w:iCs/>
          <w:spacing w:val="-2"/>
          <w:sz w:val="24"/>
          <w:lang w:val="ru-RU"/>
        </w:rPr>
        <w:t>Астана</w:t>
      </w:r>
      <w:r w:rsidRPr="0017234E">
        <w:rPr>
          <w:rFonts w:ascii="Times New Roman" w:hAnsi="Times New Roman"/>
          <w:iCs/>
          <w:spacing w:val="-2"/>
          <w:sz w:val="24"/>
          <w:lang w:val="ru-RU"/>
        </w:rPr>
        <w:t xml:space="preserve">, </w:t>
      </w:r>
      <w:r>
        <w:rPr>
          <w:rFonts w:ascii="Times New Roman" w:hAnsi="Times New Roman"/>
          <w:iCs/>
          <w:spacing w:val="-2"/>
          <w:sz w:val="24"/>
          <w:lang w:val="ru-RU"/>
        </w:rPr>
        <w:t>почтовый</w:t>
      </w:r>
      <w:r w:rsidRPr="0017234E">
        <w:rPr>
          <w:rFonts w:ascii="Times New Roman" w:hAnsi="Times New Roman"/>
          <w:iCs/>
          <w:spacing w:val="-2"/>
          <w:sz w:val="24"/>
          <w:lang w:val="ru-RU"/>
        </w:rPr>
        <w:t xml:space="preserve"> </w:t>
      </w:r>
      <w:r>
        <w:rPr>
          <w:rFonts w:ascii="Times New Roman" w:hAnsi="Times New Roman"/>
          <w:iCs/>
          <w:spacing w:val="-2"/>
          <w:sz w:val="24"/>
          <w:lang w:val="ru-RU"/>
        </w:rPr>
        <w:t>код</w:t>
      </w:r>
      <w:r w:rsidR="00D42997" w:rsidRPr="0017234E">
        <w:rPr>
          <w:rFonts w:ascii="Times New Roman" w:hAnsi="Times New Roman"/>
          <w:iCs/>
          <w:spacing w:val="-2"/>
          <w:sz w:val="24"/>
          <w:lang w:val="ru-RU"/>
        </w:rPr>
        <w:t xml:space="preserve">: 100000, </w:t>
      </w:r>
    </w:p>
    <w:p w:rsidR="00D42997" w:rsidRPr="0017234E" w:rsidRDefault="00E04E84" w:rsidP="00D26CC7">
      <w:pPr>
        <w:tabs>
          <w:tab w:val="right" w:pos="7254"/>
        </w:tabs>
        <w:ind w:left="-142"/>
        <w:jc w:val="both"/>
        <w:rPr>
          <w:rFonts w:ascii="Times New Roman" w:hAnsi="Times New Roman"/>
          <w:iCs/>
          <w:spacing w:val="-2"/>
          <w:sz w:val="24"/>
          <w:lang w:val="ru-RU"/>
        </w:rPr>
      </w:pPr>
      <w:r>
        <w:rPr>
          <w:rFonts w:ascii="Times New Roman" w:hAnsi="Times New Roman"/>
          <w:iCs/>
          <w:spacing w:val="-2"/>
          <w:sz w:val="24"/>
          <w:lang w:val="ru-RU"/>
        </w:rPr>
        <w:t xml:space="preserve">Страна: </w:t>
      </w:r>
      <w:r w:rsidR="0017234E">
        <w:rPr>
          <w:rFonts w:ascii="Times New Roman" w:hAnsi="Times New Roman"/>
          <w:iCs/>
          <w:spacing w:val="-2"/>
          <w:sz w:val="24"/>
          <w:lang w:val="ru-RU"/>
        </w:rPr>
        <w:t>Республика Казахстан</w:t>
      </w:r>
    </w:p>
    <w:p w:rsidR="009A171F" w:rsidRPr="00D26CC7" w:rsidRDefault="0017234E" w:rsidP="00D26CC7">
      <w:pPr>
        <w:suppressAutoHyphens/>
        <w:ind w:left="-142"/>
        <w:rPr>
          <w:rFonts w:asciiTheme="minorHAnsi" w:hAnsiTheme="minorHAnsi"/>
          <w:iCs/>
          <w:spacing w:val="-2"/>
          <w:sz w:val="24"/>
        </w:rPr>
      </w:pPr>
      <w:r>
        <w:rPr>
          <w:rFonts w:ascii="Times New Roman" w:hAnsi="Times New Roman"/>
          <w:spacing w:val="-2"/>
          <w:sz w:val="24"/>
          <w:lang w:val="ru-RU"/>
        </w:rPr>
        <w:t>Тел</w:t>
      </w:r>
      <w:r w:rsidR="009A171F">
        <w:rPr>
          <w:rFonts w:ascii="Times New Roman" w:hAnsi="Times New Roman"/>
          <w:spacing w:val="-2"/>
          <w:sz w:val="24"/>
        </w:rPr>
        <w:t>:</w:t>
      </w:r>
      <w:bookmarkStart w:id="0" w:name="_GoBack"/>
      <w:r w:rsidR="00D42997" w:rsidRPr="009B2765">
        <w:rPr>
          <w:bCs/>
          <w:iCs/>
          <w:lang w:val="en-GB"/>
        </w:rPr>
        <w:t xml:space="preserve">+ 7 7172 </w:t>
      </w:r>
      <w:bookmarkEnd w:id="0"/>
      <w:r w:rsidR="00E04E84" w:rsidRPr="00D26CC7">
        <w:rPr>
          <w:rFonts w:asciiTheme="minorHAnsi" w:hAnsiTheme="minorHAnsi"/>
          <w:bCs/>
          <w:iCs/>
        </w:rPr>
        <w:t>374623</w:t>
      </w:r>
    </w:p>
    <w:p w:rsidR="00A32DE0" w:rsidRDefault="009A171F" w:rsidP="00D26CC7">
      <w:pPr>
        <w:suppressAutoHyphens/>
        <w:ind w:left="-142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E-mail: </w:t>
      </w:r>
      <w:hyperlink r:id="rId9" w:history="1">
        <w:r w:rsidR="00D42997" w:rsidRPr="007C248A">
          <w:rPr>
            <w:rStyle w:val="ad"/>
          </w:rPr>
          <w:t>pmu_field@qazsu.kz</w:t>
        </w:r>
      </w:hyperlink>
    </w:p>
    <w:p w:rsidR="009A171F" w:rsidRPr="00D26CC7" w:rsidRDefault="009A171F" w:rsidP="00D26CC7">
      <w:pPr>
        <w:pStyle w:val="TextBox"/>
        <w:keepNext w:val="0"/>
        <w:keepLines w:val="0"/>
        <w:tabs>
          <w:tab w:val="clear" w:pos="-720"/>
        </w:tabs>
        <w:ind w:left="-142"/>
        <w:rPr>
          <w:rFonts w:asciiTheme="minorHAnsi" w:hAnsiTheme="minorHAnsi"/>
          <w:sz w:val="24"/>
        </w:rPr>
      </w:pPr>
      <w:r>
        <w:rPr>
          <w:sz w:val="24"/>
        </w:rPr>
        <w:t xml:space="preserve">Web site: </w:t>
      </w:r>
      <w:r w:rsidR="00D42997" w:rsidRPr="00D42997">
        <w:rPr>
          <w:rStyle w:val="ad"/>
          <w:rFonts w:ascii="CG Times" w:hAnsi="CG Times"/>
          <w:spacing w:val="0"/>
        </w:rPr>
        <w:t>www.qazsu.kz.</w:t>
      </w:r>
    </w:p>
    <w:sectPr w:rsidR="009A171F" w:rsidRPr="00D26CC7" w:rsidSect="00D26CC7">
      <w:headerReference w:type="default" r:id="rId10"/>
      <w:endnotePr>
        <w:numFmt w:val="decimal"/>
      </w:endnotePr>
      <w:pgSz w:w="11907" w:h="16839" w:code="9"/>
      <w:pgMar w:top="851" w:right="1800" w:bottom="993" w:left="1800" w:header="720" w:footer="720" w:gutter="0"/>
      <w:pgNumType w:start="1"/>
      <w:cols w:space="72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83BD3D" w15:done="0"/>
  <w15:commentEx w15:paraId="3EB94CD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E8" w:rsidRDefault="00322CE8">
      <w:r>
        <w:separator/>
      </w:r>
    </w:p>
  </w:endnote>
  <w:endnote w:type="continuationSeparator" w:id="0">
    <w:p w:rsidR="00322CE8" w:rsidRDefault="00322CE8"/>
  </w:endnote>
  <w:endnote w:type="continuationNotice" w:id="1">
    <w:p w:rsidR="00322CE8" w:rsidRDefault="00322CE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E8" w:rsidRDefault="00322CE8">
      <w:r>
        <w:rPr>
          <w:sz w:val="24"/>
        </w:rPr>
        <w:separator/>
      </w:r>
    </w:p>
  </w:footnote>
  <w:footnote w:type="continuationSeparator" w:id="0">
    <w:p w:rsidR="00322CE8" w:rsidRDefault="00322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1F" w:rsidRPr="00C76883" w:rsidRDefault="009A171F" w:rsidP="00C76883">
    <w:pPr>
      <w:jc w:val="right"/>
      <w:rPr>
        <w:rFonts w:ascii="Times New Roman" w:hAnsi="Times New Roman"/>
        <w:i/>
        <w:i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43358"/>
    <w:multiLevelType w:val="hybridMultilevel"/>
    <w:tmpl w:val="0F8234BC"/>
    <w:lvl w:ilvl="0" w:tplc="7188D8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kzod Parmanov">
    <w15:presenceInfo w15:providerId="AD" w15:userId="S-1-5-21-1685263375-270008994-622671684-2050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C76883"/>
    <w:rsid w:val="0001339B"/>
    <w:rsid w:val="000322A2"/>
    <w:rsid w:val="0007720B"/>
    <w:rsid w:val="00090AB7"/>
    <w:rsid w:val="000D1176"/>
    <w:rsid w:val="0014640B"/>
    <w:rsid w:val="00152D7A"/>
    <w:rsid w:val="00164310"/>
    <w:rsid w:val="001677ED"/>
    <w:rsid w:val="0017234E"/>
    <w:rsid w:val="00203D4D"/>
    <w:rsid w:val="0020445B"/>
    <w:rsid w:val="002A3EFC"/>
    <w:rsid w:val="002B1684"/>
    <w:rsid w:val="002D709C"/>
    <w:rsid w:val="002F78DC"/>
    <w:rsid w:val="00322CE8"/>
    <w:rsid w:val="003308AA"/>
    <w:rsid w:val="00331B3E"/>
    <w:rsid w:val="00335E9E"/>
    <w:rsid w:val="00345F28"/>
    <w:rsid w:val="003C06CD"/>
    <w:rsid w:val="00405E64"/>
    <w:rsid w:val="00422AF9"/>
    <w:rsid w:val="00451363"/>
    <w:rsid w:val="00471AE3"/>
    <w:rsid w:val="004A5475"/>
    <w:rsid w:val="004C62B9"/>
    <w:rsid w:val="004D21CC"/>
    <w:rsid w:val="00532987"/>
    <w:rsid w:val="00565288"/>
    <w:rsid w:val="00595878"/>
    <w:rsid w:val="00617529"/>
    <w:rsid w:val="0063074C"/>
    <w:rsid w:val="0065038E"/>
    <w:rsid w:val="007C2A06"/>
    <w:rsid w:val="007F7339"/>
    <w:rsid w:val="00827AE3"/>
    <w:rsid w:val="0084236D"/>
    <w:rsid w:val="00871838"/>
    <w:rsid w:val="008906DB"/>
    <w:rsid w:val="008F793D"/>
    <w:rsid w:val="00904792"/>
    <w:rsid w:val="009573D1"/>
    <w:rsid w:val="00974FA9"/>
    <w:rsid w:val="009A171F"/>
    <w:rsid w:val="009B0EA5"/>
    <w:rsid w:val="009B2765"/>
    <w:rsid w:val="009E1E50"/>
    <w:rsid w:val="00A1204F"/>
    <w:rsid w:val="00A30B09"/>
    <w:rsid w:val="00A32DE0"/>
    <w:rsid w:val="00AA5CD3"/>
    <w:rsid w:val="00AE0EB7"/>
    <w:rsid w:val="00AF27C1"/>
    <w:rsid w:val="00B24155"/>
    <w:rsid w:val="00B7276E"/>
    <w:rsid w:val="00BB44DB"/>
    <w:rsid w:val="00BF042B"/>
    <w:rsid w:val="00C44593"/>
    <w:rsid w:val="00C76883"/>
    <w:rsid w:val="00CF1B55"/>
    <w:rsid w:val="00D13D51"/>
    <w:rsid w:val="00D17C14"/>
    <w:rsid w:val="00D22F59"/>
    <w:rsid w:val="00D25A21"/>
    <w:rsid w:val="00D26CC7"/>
    <w:rsid w:val="00D42997"/>
    <w:rsid w:val="00D81C6E"/>
    <w:rsid w:val="00DC1CB0"/>
    <w:rsid w:val="00DF0086"/>
    <w:rsid w:val="00E04E84"/>
    <w:rsid w:val="00E6461C"/>
    <w:rsid w:val="00E64D64"/>
    <w:rsid w:val="00EB7A1C"/>
    <w:rsid w:val="00ED4508"/>
    <w:rsid w:val="00EE16AC"/>
    <w:rsid w:val="00F0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B0"/>
    <w:rPr>
      <w:rFonts w:ascii="CG Times" w:hAnsi="CG Times"/>
      <w:sz w:val="22"/>
      <w:lang w:val="en-US" w:eastAsia="en-US"/>
    </w:rPr>
  </w:style>
  <w:style w:type="paragraph" w:styleId="1">
    <w:name w:val="heading 1"/>
    <w:basedOn w:val="a"/>
    <w:next w:val="a"/>
    <w:qFormat/>
    <w:rsid w:val="00DC1CB0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DC1CB0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DC1CB0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DC1CB0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DC1CB0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DC1CB0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DC1CB0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DC1CB0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DC1CB0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DC1CB0"/>
  </w:style>
  <w:style w:type="paragraph" w:customStyle="1" w:styleId="ChapterNumber">
    <w:name w:val="ChapterNumber"/>
    <w:rsid w:val="00DC1CB0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styleId="a3">
    <w:name w:val="footer"/>
    <w:basedOn w:val="a"/>
    <w:semiHidden/>
    <w:rsid w:val="00DC1CB0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semiHidden/>
    <w:rsid w:val="00DC1CB0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rsid w:val="00DC1CB0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rsid w:val="00DC1CB0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rsid w:val="00DC1CB0"/>
    <w:pPr>
      <w:tabs>
        <w:tab w:val="left" w:pos="-720"/>
      </w:tabs>
      <w:suppressAutoHyphens/>
    </w:pPr>
  </w:style>
  <w:style w:type="paragraph" w:customStyle="1" w:styleId="TextBox">
    <w:name w:val="Text Box"/>
    <w:rsid w:val="00DC1CB0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dots">
    <w:name w:val="Text Box (dots)"/>
    <w:rsid w:val="00DC1CB0"/>
    <w:pPr>
      <w:keepNext/>
      <w:keepLines/>
      <w:tabs>
        <w:tab w:val="left" w:pos="-720"/>
      </w:tabs>
      <w:suppressAutoHyphens/>
      <w:jc w:val="both"/>
    </w:pPr>
    <w:rPr>
      <w:spacing w:val="-2"/>
      <w:sz w:val="22"/>
      <w:lang w:val="en-US" w:eastAsia="en-US"/>
    </w:rPr>
  </w:style>
  <w:style w:type="paragraph" w:customStyle="1" w:styleId="TextBoxFramed">
    <w:name w:val="Text Box Framed"/>
    <w:rsid w:val="00DC1CB0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extBoxUnframed">
    <w:name w:val="Text Box Unframed"/>
    <w:rsid w:val="00DC1CB0"/>
    <w:pPr>
      <w:keepNext/>
      <w:keepLines/>
      <w:tabs>
        <w:tab w:val="left" w:pos="-720"/>
      </w:tabs>
      <w:suppressAutoHyphens/>
    </w:pPr>
    <w:rPr>
      <w:sz w:val="22"/>
      <w:lang w:val="en-US" w:eastAsia="en-US"/>
    </w:rPr>
  </w:style>
  <w:style w:type="paragraph" w:customStyle="1" w:styleId="TOC11">
    <w:name w:val="TOC 11"/>
    <w:rsid w:val="00DC1CB0"/>
    <w:pPr>
      <w:tabs>
        <w:tab w:val="left" w:pos="360"/>
      </w:tabs>
      <w:suppressAutoHyphens/>
    </w:pPr>
    <w:rPr>
      <w:rFonts w:ascii="CG Times" w:hAnsi="CG Times"/>
      <w:smallCaps/>
      <w:sz w:val="22"/>
      <w:lang w:val="en-US" w:eastAsia="en-US"/>
    </w:rPr>
  </w:style>
  <w:style w:type="paragraph" w:styleId="20">
    <w:name w:val="toc 2"/>
    <w:basedOn w:val="a"/>
    <w:next w:val="a"/>
    <w:semiHidden/>
    <w:rsid w:val="00DC1CB0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DC1CB0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DC1CB0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DC1CB0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DC1CB0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Heading1a">
    <w:name w:val="Heading 1a"/>
    <w:rsid w:val="00DC1CB0"/>
    <w:pPr>
      <w:keepNext/>
      <w:keepLines/>
      <w:tabs>
        <w:tab w:val="left" w:pos="-720"/>
      </w:tabs>
      <w:suppressAutoHyphens/>
      <w:jc w:val="center"/>
    </w:pPr>
    <w:rPr>
      <w:b/>
      <w:smallCaps/>
      <w:sz w:val="32"/>
      <w:lang w:val="en-US" w:eastAsia="en-US"/>
    </w:rPr>
  </w:style>
  <w:style w:type="paragraph" w:styleId="60">
    <w:name w:val="toc 6"/>
    <w:basedOn w:val="a"/>
    <w:next w:val="a"/>
    <w:semiHidden/>
    <w:rsid w:val="00DC1CB0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DC1CB0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DC1CB0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DC1CB0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rsid w:val="00DC1CB0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semiHidden/>
    <w:rsid w:val="00DC1CB0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DC1CB0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DC1CB0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DC1CB0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rsid w:val="00DC1CB0"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sid w:val="00DC1CB0"/>
    <w:rPr>
      <w:sz w:val="24"/>
    </w:rPr>
  </w:style>
  <w:style w:type="character" w:customStyle="1" w:styleId="EquationCaption">
    <w:name w:val="_Equation Caption"/>
    <w:rsid w:val="00DC1CB0"/>
  </w:style>
  <w:style w:type="paragraph" w:styleId="ac">
    <w:name w:val="Body Text"/>
    <w:basedOn w:val="a"/>
    <w:semiHidden/>
    <w:rsid w:val="00DC1CB0"/>
    <w:pPr>
      <w:suppressAutoHyphens/>
    </w:pPr>
    <w:rPr>
      <w:spacing w:val="-2"/>
      <w:sz w:val="24"/>
    </w:rPr>
  </w:style>
  <w:style w:type="character" w:styleId="ad">
    <w:name w:val="Hyperlink"/>
    <w:rsid w:val="00DC1CB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76883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883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E64D6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64D64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64D64"/>
    <w:rPr>
      <w:rFonts w:ascii="CG Times" w:hAnsi="CG Times"/>
      <w:lang w:val="en-US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4D6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64D64"/>
    <w:rPr>
      <w:rFonts w:ascii="CG Times" w:hAnsi="CG Times"/>
      <w:b/>
      <w:bCs/>
      <w:lang w:val="en-US" w:eastAsia="en-US"/>
    </w:rPr>
  </w:style>
  <w:style w:type="paragraph" w:styleId="af5">
    <w:name w:val="List Paragraph"/>
    <w:basedOn w:val="a"/>
    <w:uiPriority w:val="34"/>
    <w:qFormat/>
    <w:rsid w:val="00451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b.org/irj/go/km/docs/documents/IDBDevelopments/Internet/English/IDB/CM/Projects/Policies%20%26%20Procedures/GoodsWorksGuidelines.pdf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mu_field@qazsu.kz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A20DD-9216-4395-98B0-868AF162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Manager>220465@isdb.org</Manager>
  <Company>The World Bank</Company>
  <LinksUpToDate>false</LinksUpToDate>
  <CharactersWithSpaces>3004</CharactersWithSpaces>
  <SharedDoc>false</SharedDoc>
  <HLinks>
    <vt:vector size="6" baseType="variant"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http://www.isdb.org/irj/go/km/docs/documents/IDBDevelopments/Internet/English/IDB/CM/Projects/Policies %26 Procedures/GoodsWorksGuidelines.pdf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320040@isdb.org</dc:creator>
  <cp:lastModifiedBy>test</cp:lastModifiedBy>
  <cp:revision>4</cp:revision>
  <cp:lastPrinted>2017-09-08T03:18:00Z</cp:lastPrinted>
  <dcterms:created xsi:type="dcterms:W3CDTF">2018-02-09T04:10:00Z</dcterms:created>
  <dcterms:modified xsi:type="dcterms:W3CDTF">2018-02-09T05:26:00Z</dcterms:modified>
</cp:coreProperties>
</file>