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08" w:rsidRDefault="00C25708" w:rsidP="00C25708">
      <w:pPr>
        <w:pStyle w:val="ac"/>
        <w:jc w:val="right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C25708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</w:t>
      </w:r>
    </w:p>
    <w:p w:rsidR="00FF5E1B" w:rsidRDefault="00FF5E1B" w:rsidP="00FF5E1B">
      <w:pPr>
        <w:pStyle w:val="ac"/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82FB1" w:rsidRDefault="00882FB1" w:rsidP="00FF5E1B">
      <w:pPr>
        <w:pStyle w:val="ac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2202" w:rsidRPr="00A62202" w:rsidRDefault="00A62202" w:rsidP="00A62202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A62202">
        <w:rPr>
          <w:b/>
          <w:bCs/>
          <w:sz w:val="28"/>
          <w:szCs w:val="28"/>
          <w:lang w:val="ru-RU"/>
        </w:rPr>
        <w:t>Потребителям к сведению!</w:t>
      </w:r>
    </w:p>
    <w:p w:rsidR="00A62202" w:rsidRPr="00A62202" w:rsidRDefault="00A62202" w:rsidP="00A62202">
      <w:pPr>
        <w:pStyle w:val="Default"/>
        <w:jc w:val="center"/>
        <w:rPr>
          <w:sz w:val="28"/>
          <w:szCs w:val="28"/>
          <w:lang w:val="ru-RU"/>
        </w:rPr>
      </w:pPr>
    </w:p>
    <w:p w:rsidR="00A62202" w:rsidRDefault="00A62202" w:rsidP="00A62202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202">
        <w:rPr>
          <w:rFonts w:ascii="Times New Roman" w:hAnsi="Times New Roman" w:cs="Times New Roman"/>
          <w:sz w:val="28"/>
          <w:szCs w:val="28"/>
        </w:rPr>
        <w:t xml:space="preserve">Приказом Департамента комитета по регулированию естественных монополий Министерства национальной экономики </w:t>
      </w:r>
      <w:r w:rsidR="00670FB1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Pr="00A62202">
        <w:rPr>
          <w:rFonts w:ascii="Times New Roman" w:hAnsi="Times New Roman" w:cs="Times New Roman"/>
          <w:sz w:val="28"/>
          <w:szCs w:val="28"/>
        </w:rPr>
        <w:t xml:space="preserve"> по Актюбинской области № 86-ОД от 27  сентября 2022 года Актюбинскому филиалу </w:t>
      </w:r>
      <w:r w:rsidR="00670FB1">
        <w:rPr>
          <w:rFonts w:ascii="Times New Roman" w:hAnsi="Times New Roman" w:cs="Times New Roman"/>
          <w:sz w:val="28"/>
          <w:szCs w:val="28"/>
          <w:lang w:val="kk-KZ"/>
        </w:rPr>
        <w:t>РГП на ПХВ</w:t>
      </w:r>
      <w:r w:rsidRPr="00A62202">
        <w:rPr>
          <w:rFonts w:ascii="Times New Roman" w:hAnsi="Times New Roman" w:cs="Times New Roman"/>
          <w:sz w:val="28"/>
          <w:szCs w:val="28"/>
        </w:rPr>
        <w:t xml:space="preserve"> «КАЗВОДХОЗ» Комитета по водным ресурсам Министерства экологии, геологии и природных ресурсов </w:t>
      </w:r>
      <w:r w:rsidR="00670FB1">
        <w:rPr>
          <w:rFonts w:ascii="Times New Roman" w:hAnsi="Times New Roman" w:cs="Times New Roman"/>
          <w:sz w:val="28"/>
          <w:szCs w:val="28"/>
          <w:lang w:val="kk-KZ"/>
        </w:rPr>
        <w:t>РК</w:t>
      </w:r>
      <w:bookmarkStart w:id="0" w:name="_GoBack"/>
      <w:bookmarkEnd w:id="0"/>
      <w:r w:rsidRPr="00A62202">
        <w:rPr>
          <w:rFonts w:ascii="Times New Roman" w:hAnsi="Times New Roman" w:cs="Times New Roman"/>
          <w:sz w:val="28"/>
          <w:szCs w:val="28"/>
        </w:rPr>
        <w:t xml:space="preserve"> утвержден тариф на услугу регулирование поверхностного стока при помощи подпорных гидротехнических сооружений с вводом в действие с 01.11.2022 года по 31.10.2023 год, в размере 0,54 тенге за 1 кубический метр без учета НДС. А также по дифференцированным уровням тарифов по группам потребителей:</w:t>
      </w:r>
    </w:p>
    <w:tbl>
      <w:tblPr>
        <w:tblW w:w="7180" w:type="dxa"/>
        <w:tblLook w:val="04A0" w:firstRow="1" w:lastRow="0" w:firstColumn="1" w:lastColumn="0" w:noHBand="0" w:noVBand="1"/>
      </w:tblPr>
      <w:tblGrid>
        <w:gridCol w:w="3760"/>
        <w:gridCol w:w="1760"/>
        <w:gridCol w:w="1660"/>
      </w:tblGrid>
      <w:tr w:rsidR="00670FB1" w:rsidRPr="00670FB1" w:rsidTr="00670FB1">
        <w:trPr>
          <w:trHeight w:val="57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B1" w:rsidRPr="00670FB1" w:rsidRDefault="00670FB1" w:rsidP="0067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670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Наименование</w:t>
            </w:r>
            <w:proofErr w:type="spellEnd"/>
            <w:r w:rsidRPr="00670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670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показателей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B1" w:rsidRPr="00670FB1" w:rsidRDefault="00670FB1" w:rsidP="0067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670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Единица</w:t>
            </w:r>
            <w:proofErr w:type="spellEnd"/>
            <w:r w:rsidRPr="00670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670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B1" w:rsidRPr="00670FB1" w:rsidRDefault="00670FB1" w:rsidP="0067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670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 xml:space="preserve">2022 </w:t>
            </w:r>
            <w:proofErr w:type="spellStart"/>
            <w:r w:rsidRPr="00670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год</w:t>
            </w:r>
            <w:proofErr w:type="spellEnd"/>
          </w:p>
        </w:tc>
      </w:tr>
      <w:tr w:rsidR="00670FB1" w:rsidRPr="00670FB1" w:rsidTr="00670FB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B1" w:rsidRPr="00670FB1" w:rsidRDefault="00670FB1" w:rsidP="0067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670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Средний</w:t>
            </w:r>
            <w:proofErr w:type="spellEnd"/>
            <w:r w:rsidRPr="00670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670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тариф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B1" w:rsidRPr="00670FB1" w:rsidRDefault="00670FB1" w:rsidP="0067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670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тенге</w:t>
            </w:r>
            <w:proofErr w:type="spellEnd"/>
            <w:r w:rsidRPr="00670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/</w:t>
            </w:r>
            <w:proofErr w:type="spellStart"/>
            <w:r w:rsidRPr="00670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тиын</w:t>
            </w:r>
            <w:proofErr w:type="spellEnd"/>
            <w:r w:rsidRPr="00670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/м3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B1" w:rsidRPr="00670FB1" w:rsidRDefault="00670FB1" w:rsidP="0067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670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0,54</w:t>
            </w:r>
          </w:p>
        </w:tc>
      </w:tr>
      <w:tr w:rsidR="00670FB1" w:rsidRPr="00670FB1" w:rsidTr="00670FB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B1" w:rsidRPr="00670FB1" w:rsidRDefault="00670FB1" w:rsidP="0067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сельскохозяйственные</w:t>
            </w:r>
            <w:proofErr w:type="spellEnd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потребители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B1" w:rsidRPr="00670FB1" w:rsidRDefault="00670FB1" w:rsidP="0067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тенге</w:t>
            </w:r>
            <w:proofErr w:type="spellEnd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/</w:t>
            </w:r>
            <w:proofErr w:type="spellStart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тиын</w:t>
            </w:r>
            <w:proofErr w:type="spellEnd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/м3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B1" w:rsidRPr="00670FB1" w:rsidRDefault="00670FB1" w:rsidP="0067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0,32</w:t>
            </w:r>
          </w:p>
        </w:tc>
      </w:tr>
      <w:tr w:rsidR="00670FB1" w:rsidRPr="00670FB1" w:rsidTr="00670FB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B1" w:rsidRPr="00670FB1" w:rsidRDefault="00670FB1" w:rsidP="0067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промпредприятия</w:t>
            </w:r>
            <w:proofErr w:type="spellEnd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г.Актобе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B1" w:rsidRPr="00670FB1" w:rsidRDefault="00670FB1" w:rsidP="0067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тенге</w:t>
            </w:r>
            <w:proofErr w:type="spellEnd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/</w:t>
            </w:r>
            <w:proofErr w:type="spellStart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тиын</w:t>
            </w:r>
            <w:proofErr w:type="spellEnd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/м3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B1" w:rsidRPr="00670FB1" w:rsidRDefault="00670FB1" w:rsidP="0067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1,64</w:t>
            </w:r>
          </w:p>
        </w:tc>
      </w:tr>
      <w:tr w:rsidR="00670FB1" w:rsidRPr="00670FB1" w:rsidTr="00670FB1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B1" w:rsidRPr="00670FB1" w:rsidRDefault="00670FB1" w:rsidP="0067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природоохранные</w:t>
            </w:r>
            <w:proofErr w:type="spellEnd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экологические</w:t>
            </w:r>
            <w:proofErr w:type="spellEnd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пропуски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B1" w:rsidRPr="00670FB1" w:rsidRDefault="00670FB1" w:rsidP="0067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тенге</w:t>
            </w:r>
            <w:proofErr w:type="spellEnd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/</w:t>
            </w:r>
            <w:proofErr w:type="spellStart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тиын</w:t>
            </w:r>
            <w:proofErr w:type="spellEnd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/м3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B1" w:rsidRPr="00670FB1" w:rsidRDefault="00670FB1" w:rsidP="0067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0,55</w:t>
            </w:r>
          </w:p>
        </w:tc>
      </w:tr>
      <w:tr w:rsidR="00670FB1" w:rsidRPr="00670FB1" w:rsidTr="00670FB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B1" w:rsidRPr="00670FB1" w:rsidRDefault="00670FB1" w:rsidP="0067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лиманное</w:t>
            </w:r>
            <w:proofErr w:type="spellEnd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орошение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B1" w:rsidRPr="00670FB1" w:rsidRDefault="00670FB1" w:rsidP="0067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тенге</w:t>
            </w:r>
            <w:proofErr w:type="spellEnd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/</w:t>
            </w:r>
            <w:proofErr w:type="spellStart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тиын</w:t>
            </w:r>
            <w:proofErr w:type="spellEnd"/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/м3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B1" w:rsidRPr="00670FB1" w:rsidRDefault="00670FB1" w:rsidP="0067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670F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0,36</w:t>
            </w:r>
          </w:p>
        </w:tc>
      </w:tr>
    </w:tbl>
    <w:p w:rsidR="00FF5E1B" w:rsidRDefault="00FF5E1B" w:rsidP="00FF5E1B">
      <w:pPr>
        <w:pStyle w:val="ac"/>
        <w:spacing w:line="276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sectPr w:rsidR="00FF5E1B" w:rsidSect="00154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44" w:rsidRDefault="007E0244" w:rsidP="005D684D">
      <w:pPr>
        <w:spacing w:after="0" w:line="240" w:lineRule="auto"/>
      </w:pPr>
      <w:r>
        <w:separator/>
      </w:r>
    </w:p>
  </w:endnote>
  <w:endnote w:type="continuationSeparator" w:id="0">
    <w:p w:rsidR="007E0244" w:rsidRDefault="007E0244" w:rsidP="005D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DC" w:rsidRDefault="001544D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DC" w:rsidRDefault="001544D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DC" w:rsidRDefault="001544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44" w:rsidRDefault="007E0244" w:rsidP="005D684D">
      <w:pPr>
        <w:spacing w:after="0" w:line="240" w:lineRule="auto"/>
      </w:pPr>
      <w:r>
        <w:separator/>
      </w:r>
    </w:p>
  </w:footnote>
  <w:footnote w:type="continuationSeparator" w:id="0">
    <w:p w:rsidR="007E0244" w:rsidRDefault="007E0244" w:rsidP="005D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DC" w:rsidRDefault="001544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4D" w:rsidRDefault="005D684D" w:rsidP="005D684D">
    <w:pPr>
      <w:pStyle w:val="a7"/>
      <w:ind w:hanging="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DC" w:rsidRDefault="001544DC">
    <w:pPr>
      <w:pStyle w:val="a7"/>
    </w:pPr>
    <w:r>
      <w:rPr>
        <w:noProof/>
        <w:lang w:val="en-US" w:eastAsia="en-US"/>
      </w:rPr>
      <w:drawing>
        <wp:inline distT="0" distB="0" distL="0" distR="0">
          <wp:extent cx="5940425" cy="2168525"/>
          <wp:effectExtent l="0" t="0" r="0" b="0"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2168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76BF5"/>
    <w:multiLevelType w:val="hybridMultilevel"/>
    <w:tmpl w:val="DDD0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9DE"/>
    <w:multiLevelType w:val="hybridMultilevel"/>
    <w:tmpl w:val="DEAC2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7"/>
    <w:rsid w:val="00010C0C"/>
    <w:rsid w:val="00030DD6"/>
    <w:rsid w:val="00034737"/>
    <w:rsid w:val="00051605"/>
    <w:rsid w:val="0005564F"/>
    <w:rsid w:val="000B2027"/>
    <w:rsid w:val="000B3F45"/>
    <w:rsid w:val="000B6689"/>
    <w:rsid w:val="000E13CA"/>
    <w:rsid w:val="00112F61"/>
    <w:rsid w:val="0014757F"/>
    <w:rsid w:val="001544DC"/>
    <w:rsid w:val="001617D6"/>
    <w:rsid w:val="00167F1F"/>
    <w:rsid w:val="001A0B6A"/>
    <w:rsid w:val="001D51B4"/>
    <w:rsid w:val="001F73A7"/>
    <w:rsid w:val="00207C79"/>
    <w:rsid w:val="00207DC7"/>
    <w:rsid w:val="00221C87"/>
    <w:rsid w:val="0026622E"/>
    <w:rsid w:val="00267879"/>
    <w:rsid w:val="00284CD2"/>
    <w:rsid w:val="00354A3C"/>
    <w:rsid w:val="003610D4"/>
    <w:rsid w:val="0038424A"/>
    <w:rsid w:val="00414DC9"/>
    <w:rsid w:val="00475FA4"/>
    <w:rsid w:val="00482D5A"/>
    <w:rsid w:val="004A0764"/>
    <w:rsid w:val="004E6262"/>
    <w:rsid w:val="00501EFC"/>
    <w:rsid w:val="00504D99"/>
    <w:rsid w:val="00507A2B"/>
    <w:rsid w:val="00515FAA"/>
    <w:rsid w:val="00531B81"/>
    <w:rsid w:val="005743ED"/>
    <w:rsid w:val="005B6605"/>
    <w:rsid w:val="005D684D"/>
    <w:rsid w:val="005D6BD2"/>
    <w:rsid w:val="005E44BF"/>
    <w:rsid w:val="00607905"/>
    <w:rsid w:val="00623126"/>
    <w:rsid w:val="00631332"/>
    <w:rsid w:val="006548AE"/>
    <w:rsid w:val="006627EE"/>
    <w:rsid w:val="00670FB1"/>
    <w:rsid w:val="0069273C"/>
    <w:rsid w:val="006F1A19"/>
    <w:rsid w:val="006F78E7"/>
    <w:rsid w:val="00712DF9"/>
    <w:rsid w:val="00716938"/>
    <w:rsid w:val="00726D81"/>
    <w:rsid w:val="0072763B"/>
    <w:rsid w:val="007441FD"/>
    <w:rsid w:val="00744F7E"/>
    <w:rsid w:val="007616AB"/>
    <w:rsid w:val="007726FC"/>
    <w:rsid w:val="007756C7"/>
    <w:rsid w:val="00786EBF"/>
    <w:rsid w:val="007E0244"/>
    <w:rsid w:val="007E5D71"/>
    <w:rsid w:val="0084412B"/>
    <w:rsid w:val="00882F38"/>
    <w:rsid w:val="00882FB1"/>
    <w:rsid w:val="00883F2A"/>
    <w:rsid w:val="00891283"/>
    <w:rsid w:val="008E02FC"/>
    <w:rsid w:val="008E5DF5"/>
    <w:rsid w:val="008F4DAF"/>
    <w:rsid w:val="008F7734"/>
    <w:rsid w:val="00910DA7"/>
    <w:rsid w:val="00926B57"/>
    <w:rsid w:val="00937E4D"/>
    <w:rsid w:val="009412F6"/>
    <w:rsid w:val="009748DE"/>
    <w:rsid w:val="00991915"/>
    <w:rsid w:val="009A76D5"/>
    <w:rsid w:val="009F024A"/>
    <w:rsid w:val="009F1D0A"/>
    <w:rsid w:val="00A62202"/>
    <w:rsid w:val="00A76332"/>
    <w:rsid w:val="00AD4379"/>
    <w:rsid w:val="00AE3B13"/>
    <w:rsid w:val="00B13956"/>
    <w:rsid w:val="00B20E43"/>
    <w:rsid w:val="00B36C47"/>
    <w:rsid w:val="00B527A7"/>
    <w:rsid w:val="00B63F4B"/>
    <w:rsid w:val="00B8798B"/>
    <w:rsid w:val="00B965EA"/>
    <w:rsid w:val="00BF3887"/>
    <w:rsid w:val="00C25708"/>
    <w:rsid w:val="00C26DB5"/>
    <w:rsid w:val="00C40800"/>
    <w:rsid w:val="00C5053C"/>
    <w:rsid w:val="00CB6509"/>
    <w:rsid w:val="00CF756D"/>
    <w:rsid w:val="00D22EF8"/>
    <w:rsid w:val="00D43ADC"/>
    <w:rsid w:val="00D4670A"/>
    <w:rsid w:val="00D55178"/>
    <w:rsid w:val="00D834A0"/>
    <w:rsid w:val="00D91222"/>
    <w:rsid w:val="00DB733E"/>
    <w:rsid w:val="00DD5818"/>
    <w:rsid w:val="00DE78DE"/>
    <w:rsid w:val="00E008BD"/>
    <w:rsid w:val="00E53FB1"/>
    <w:rsid w:val="00E7616E"/>
    <w:rsid w:val="00E84475"/>
    <w:rsid w:val="00E91618"/>
    <w:rsid w:val="00E941B3"/>
    <w:rsid w:val="00F10855"/>
    <w:rsid w:val="00F37393"/>
    <w:rsid w:val="00F50E03"/>
    <w:rsid w:val="00F577C3"/>
    <w:rsid w:val="00F65648"/>
    <w:rsid w:val="00F919F0"/>
    <w:rsid w:val="00FA430C"/>
    <w:rsid w:val="00FB1B45"/>
    <w:rsid w:val="00FB4928"/>
    <w:rsid w:val="00FD52A4"/>
    <w:rsid w:val="00FF23F0"/>
    <w:rsid w:val="00FF5988"/>
    <w:rsid w:val="00FF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C489D"/>
  <w15:docId w15:val="{A4D89342-A905-45E4-86FD-C20498A5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D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4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D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DA7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65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684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D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84D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A0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B6A"/>
    <w:rPr>
      <w:rFonts w:ascii="Courier New" w:eastAsia="Times New Roman" w:hAnsi="Courier New" w:cs="Courier New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504D99"/>
    <w:pPr>
      <w:ind w:left="720"/>
      <w:contextualSpacing/>
    </w:pPr>
  </w:style>
  <w:style w:type="paragraph" w:styleId="ac">
    <w:name w:val="No Spacing"/>
    <w:uiPriority w:val="1"/>
    <w:qFormat/>
    <w:rsid w:val="00C50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41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Default">
    <w:name w:val="Default"/>
    <w:rsid w:val="00A62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2022-09-28T09:15:00Z</cp:lastPrinted>
  <dcterms:created xsi:type="dcterms:W3CDTF">2022-09-28T09:22:00Z</dcterms:created>
  <dcterms:modified xsi:type="dcterms:W3CDTF">2022-09-28T09:47:00Z</dcterms:modified>
</cp:coreProperties>
</file>